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9AF2" w14:textId="77777777" w:rsidR="009213F1" w:rsidRPr="00E8553C" w:rsidRDefault="009213F1" w:rsidP="00C32B7F">
      <w:pPr>
        <w:jc w:val="center"/>
        <w:rPr>
          <w:rFonts w:ascii="Garamond" w:hAnsi="Garamond"/>
          <w:b/>
          <w:lang w:val="en-US"/>
        </w:rPr>
      </w:pPr>
    </w:p>
    <w:p w14:paraId="085E0C82" w14:textId="64E219D2" w:rsidR="00510E5C" w:rsidRDefault="00362552" w:rsidP="00C32B7F">
      <w:pPr>
        <w:jc w:val="center"/>
        <w:rPr>
          <w:rFonts w:ascii="Garamond" w:hAnsi="Garamond"/>
          <w:b/>
        </w:rPr>
      </w:pPr>
      <w:r w:rsidRPr="007E30A1">
        <w:rPr>
          <w:b/>
          <w:bCs/>
        </w:rPr>
        <w:t>SÁ</w:t>
      </w:r>
      <w:r>
        <w:rPr>
          <w:b/>
          <w:bCs/>
        </w:rPr>
        <w:t>P</w:t>
      </w:r>
      <w:r w:rsidRPr="007E30A1">
        <w:rPr>
          <w:b/>
          <w:bCs/>
        </w:rPr>
        <w:t>MI</w:t>
      </w:r>
      <w:r>
        <w:rPr>
          <w:rFonts w:ascii="Garamond" w:hAnsi="Garamond"/>
          <w:b/>
        </w:rPr>
        <w:t xml:space="preserve"> </w:t>
      </w:r>
      <w:r w:rsidR="006B0305">
        <w:rPr>
          <w:rFonts w:ascii="Garamond" w:hAnsi="Garamond"/>
          <w:b/>
        </w:rPr>
        <w:t>&amp; SWEDEN</w:t>
      </w:r>
      <w:r w:rsidR="004C47A6">
        <w:rPr>
          <w:rFonts w:ascii="Garamond" w:hAnsi="Garamond"/>
          <w:b/>
        </w:rPr>
        <w:t xml:space="preserve"> </w:t>
      </w:r>
      <w:r w:rsidR="00662932">
        <w:rPr>
          <w:rFonts w:ascii="Garamond" w:hAnsi="Garamond"/>
          <w:b/>
        </w:rPr>
        <w:t>FIELD SCHOOL</w:t>
      </w:r>
    </w:p>
    <w:p w14:paraId="2BB591F7" w14:textId="370521DA" w:rsidR="0033380C" w:rsidRPr="00F83C9F" w:rsidRDefault="00362552" w:rsidP="00F83C9F">
      <w:pPr>
        <w:jc w:val="center"/>
        <w:rPr>
          <w:rFonts w:ascii="Garamond" w:hAnsi="Garamond"/>
          <w:b/>
          <w:color w:val="000000" w:themeColor="text1"/>
        </w:rPr>
      </w:pPr>
      <w:r>
        <w:rPr>
          <w:rFonts w:ascii="Garamond" w:hAnsi="Garamond"/>
          <w:b/>
          <w:color w:val="000000" w:themeColor="text1"/>
        </w:rPr>
        <w:t>ISS 3</w:t>
      </w:r>
      <w:r w:rsidR="006D54C0">
        <w:rPr>
          <w:rFonts w:ascii="Garamond" w:hAnsi="Garamond"/>
          <w:b/>
          <w:color w:val="000000" w:themeColor="text1"/>
        </w:rPr>
        <w:t>4</w:t>
      </w:r>
      <w:r>
        <w:rPr>
          <w:rFonts w:ascii="Garamond" w:hAnsi="Garamond"/>
          <w:b/>
          <w:color w:val="000000" w:themeColor="text1"/>
        </w:rPr>
        <w:t>00</w:t>
      </w:r>
    </w:p>
    <w:p w14:paraId="1B12945F" w14:textId="12A1ACF3" w:rsidR="009C7C73" w:rsidRDefault="002E2B9F" w:rsidP="002E2B9F">
      <w:pPr>
        <w:tabs>
          <w:tab w:val="left" w:pos="2350"/>
          <w:tab w:val="center" w:pos="4320"/>
        </w:tabs>
        <w:rPr>
          <w:rFonts w:ascii="Garamond" w:hAnsi="Garamond"/>
          <w:b/>
        </w:rPr>
      </w:pPr>
      <w:r>
        <w:rPr>
          <w:rFonts w:ascii="Garamond" w:hAnsi="Garamond"/>
          <w:b/>
        </w:rPr>
        <w:tab/>
      </w:r>
      <w:r>
        <w:rPr>
          <w:rFonts w:ascii="Garamond" w:hAnsi="Garamond"/>
          <w:b/>
        </w:rPr>
        <w:tab/>
      </w:r>
      <w:r w:rsidR="009C7C73">
        <w:rPr>
          <w:rFonts w:ascii="Garamond" w:hAnsi="Garamond"/>
          <w:b/>
        </w:rPr>
        <w:t xml:space="preserve"> </w:t>
      </w:r>
    </w:p>
    <w:p w14:paraId="1B0920B8" w14:textId="33CC6A6C" w:rsidR="006B0305" w:rsidRPr="009D3280" w:rsidRDefault="006B0305" w:rsidP="006B0305">
      <w:pPr>
        <w:rPr>
          <w:b/>
        </w:rPr>
      </w:pPr>
      <w:r w:rsidRPr="009D3280">
        <w:rPr>
          <w:b/>
        </w:rPr>
        <w:t xml:space="preserve">Conversations with the </w:t>
      </w:r>
      <w:r w:rsidR="007E30A1" w:rsidRPr="007E30A1">
        <w:rPr>
          <w:b/>
          <w:bCs/>
        </w:rPr>
        <w:t>Sámi</w:t>
      </w:r>
      <w:r w:rsidRPr="009D3280">
        <w:rPr>
          <w:b/>
        </w:rPr>
        <w:t xml:space="preserve"> on Revitalizing Indigenous Lands and Cultures</w:t>
      </w:r>
    </w:p>
    <w:p w14:paraId="557D6194" w14:textId="6306E842" w:rsidR="003A0692" w:rsidRPr="003A0692" w:rsidRDefault="003A0692" w:rsidP="003A0692">
      <w:pPr>
        <w:jc w:val="center"/>
        <w:rPr>
          <w:rFonts w:ascii="Garamond" w:hAnsi="Garamond"/>
          <w:b/>
          <w:sz w:val="28"/>
          <w:szCs w:val="28"/>
        </w:rPr>
      </w:pPr>
    </w:p>
    <w:p w14:paraId="5991B419" w14:textId="77777777" w:rsidR="00E96858" w:rsidRPr="003A0692" w:rsidRDefault="00E96858" w:rsidP="00C40FC4">
      <w:pPr>
        <w:jc w:val="center"/>
        <w:rPr>
          <w:rFonts w:ascii="Garamond" w:hAnsi="Garamond"/>
        </w:rPr>
      </w:pPr>
    </w:p>
    <w:p w14:paraId="45B6FB46" w14:textId="6FAEAA77" w:rsidR="00C40FC4" w:rsidRDefault="00C40FC4" w:rsidP="00C40FC4">
      <w:pPr>
        <w:jc w:val="center"/>
        <w:rPr>
          <w:rFonts w:ascii="Garamond" w:hAnsi="Garamond"/>
          <w:b/>
          <w:bCs/>
          <w:lang w:val="en-US"/>
        </w:rPr>
      </w:pPr>
      <w:r w:rsidRPr="00C40FC4">
        <w:rPr>
          <w:rFonts w:ascii="Garamond" w:hAnsi="Garamond"/>
          <w:b/>
          <w:bCs/>
          <w:lang w:val="en-US"/>
        </w:rPr>
        <w:t xml:space="preserve">Course </w:t>
      </w:r>
      <w:r w:rsidR="007C4EB4">
        <w:rPr>
          <w:rFonts w:ascii="Garamond" w:hAnsi="Garamond"/>
          <w:b/>
          <w:bCs/>
          <w:lang w:val="en-US"/>
        </w:rPr>
        <w:t xml:space="preserve">Credit: </w:t>
      </w:r>
      <w:r w:rsidR="009625F9">
        <w:rPr>
          <w:rFonts w:ascii="Garamond" w:hAnsi="Garamond"/>
          <w:b/>
          <w:bCs/>
          <w:lang w:val="en-US"/>
        </w:rPr>
        <w:t>1.0</w:t>
      </w:r>
    </w:p>
    <w:p w14:paraId="0E511870" w14:textId="62027960" w:rsidR="001D2122" w:rsidRPr="00C40FC4" w:rsidRDefault="002E2B9F" w:rsidP="002E2B9F">
      <w:pPr>
        <w:tabs>
          <w:tab w:val="left" w:pos="3250"/>
        </w:tabs>
        <w:rPr>
          <w:rFonts w:ascii="Garamond" w:hAnsi="Garamond"/>
          <w:b/>
          <w:bCs/>
          <w:lang w:val="en-US"/>
        </w:rPr>
      </w:pPr>
      <w:r>
        <w:rPr>
          <w:rFonts w:ascii="Garamond" w:hAnsi="Garamond"/>
          <w:b/>
          <w:bCs/>
          <w:lang w:val="en-US"/>
        </w:rPr>
        <w:tab/>
      </w:r>
    </w:p>
    <w:p w14:paraId="776D3D63" w14:textId="070D0A3C" w:rsidR="002C03EF" w:rsidRDefault="006B0305" w:rsidP="001D2122">
      <w:pPr>
        <w:jc w:val="center"/>
        <w:rPr>
          <w:rFonts w:ascii="Garamond" w:hAnsi="Garamond"/>
          <w:b/>
          <w:bCs/>
          <w:lang w:val="en-US"/>
        </w:rPr>
      </w:pPr>
      <w:r>
        <w:rPr>
          <w:rFonts w:ascii="Garamond" w:hAnsi="Garamond"/>
          <w:b/>
          <w:bCs/>
          <w:lang w:val="en-US"/>
        </w:rPr>
        <w:t>Dr. Kim Anderson</w:t>
      </w:r>
    </w:p>
    <w:p w14:paraId="408D8787" w14:textId="1E335BFF" w:rsidR="002C03EF" w:rsidRDefault="006B0305" w:rsidP="001D2122">
      <w:pPr>
        <w:jc w:val="center"/>
        <w:rPr>
          <w:rFonts w:ascii="Garamond" w:hAnsi="Garamond"/>
          <w:b/>
          <w:bCs/>
          <w:lang w:val="en-US"/>
        </w:rPr>
      </w:pPr>
      <w:r>
        <w:rPr>
          <w:rFonts w:ascii="Garamond" w:hAnsi="Garamond"/>
          <w:b/>
          <w:bCs/>
          <w:lang w:val="en-US"/>
        </w:rPr>
        <w:t>Canada Research Chair in Indigenous Relationships</w:t>
      </w:r>
    </w:p>
    <w:p w14:paraId="335D0E18" w14:textId="2AB737DE" w:rsidR="002D73E3" w:rsidRDefault="002D73E3" w:rsidP="001D2122">
      <w:pPr>
        <w:jc w:val="center"/>
        <w:rPr>
          <w:rFonts w:ascii="Garamond" w:hAnsi="Garamond"/>
          <w:b/>
          <w:bCs/>
          <w:lang w:val="en-US"/>
        </w:rPr>
      </w:pPr>
      <w:r>
        <w:rPr>
          <w:rFonts w:ascii="Garamond" w:hAnsi="Garamond"/>
          <w:b/>
          <w:bCs/>
          <w:lang w:val="en-US"/>
        </w:rPr>
        <w:t>Department of Family Relations &amp; Applied Nutrition</w:t>
      </w:r>
    </w:p>
    <w:p w14:paraId="01424495" w14:textId="04ACE0AD" w:rsidR="00C40FC4" w:rsidRDefault="00C40FC4" w:rsidP="001D2122">
      <w:pPr>
        <w:jc w:val="center"/>
        <w:rPr>
          <w:rFonts w:ascii="Garamond" w:hAnsi="Garamond"/>
          <w:b/>
          <w:bCs/>
        </w:rPr>
      </w:pPr>
      <w:r w:rsidRPr="00C40FC4">
        <w:rPr>
          <w:rFonts w:ascii="Garamond" w:hAnsi="Garamond"/>
          <w:b/>
          <w:bCs/>
        </w:rPr>
        <w:t>University of Guelph</w:t>
      </w:r>
    </w:p>
    <w:p w14:paraId="77340E2F" w14:textId="77777777" w:rsidR="006B0305" w:rsidRPr="001D2122" w:rsidRDefault="006B0305" w:rsidP="001D2122">
      <w:pPr>
        <w:jc w:val="center"/>
        <w:rPr>
          <w:rFonts w:ascii="Garamond" w:hAnsi="Garamond"/>
          <w:b/>
          <w:bCs/>
          <w:lang w:val="en-US"/>
        </w:rPr>
      </w:pPr>
    </w:p>
    <w:p w14:paraId="664DA7BF" w14:textId="77777777" w:rsidR="00C40FC4" w:rsidRDefault="00C40FC4" w:rsidP="00C40FC4">
      <w:pPr>
        <w:rPr>
          <w:rFonts w:ascii="Garamond" w:hAnsi="Garamond"/>
          <w:b/>
          <w:bCs/>
        </w:rPr>
      </w:pPr>
    </w:p>
    <w:p w14:paraId="4C293D41" w14:textId="0573DC3D" w:rsidR="004E4CA4" w:rsidRDefault="006B0305" w:rsidP="006B0305">
      <w:pPr>
        <w:jc w:val="center"/>
        <w:rPr>
          <w:rFonts w:ascii="Garamond" w:hAnsi="Garamond"/>
          <w:b/>
        </w:rPr>
      </w:pPr>
      <w:r>
        <w:rPr>
          <w:rFonts w:ascii="Garamond" w:hAnsi="Garamond"/>
          <w:b/>
          <w:noProof/>
        </w:rPr>
        <w:drawing>
          <wp:inline distT="0" distB="0" distL="0" distR="0" wp14:anchorId="48D4B70D" wp14:editId="22F2B65C">
            <wp:extent cx="4978400" cy="3339548"/>
            <wp:effectExtent l="0" t="0" r="0" b="635"/>
            <wp:docPr id="1" name="Picture 1" descr="A group of flags in front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flags in front of a church&#10;&#10;Description automatically generated with medium confidence"/>
                    <pic:cNvPicPr/>
                  </pic:nvPicPr>
                  <pic:blipFill>
                    <a:blip r:embed="rId11"/>
                    <a:stretch>
                      <a:fillRect/>
                    </a:stretch>
                  </pic:blipFill>
                  <pic:spPr>
                    <a:xfrm>
                      <a:off x="0" y="0"/>
                      <a:ext cx="4985896" cy="3344576"/>
                    </a:xfrm>
                    <a:prstGeom prst="rect">
                      <a:avLst/>
                    </a:prstGeom>
                  </pic:spPr>
                </pic:pic>
              </a:graphicData>
            </a:graphic>
          </wp:inline>
        </w:drawing>
      </w:r>
    </w:p>
    <w:p w14:paraId="4543FB2D" w14:textId="3CF60C6B" w:rsidR="000228FA" w:rsidRDefault="000228FA" w:rsidP="004E4CA4">
      <w:pPr>
        <w:rPr>
          <w:rFonts w:ascii="Garamond" w:hAnsi="Garamond"/>
          <w:b/>
        </w:rPr>
      </w:pPr>
    </w:p>
    <w:p w14:paraId="4F4D047F" w14:textId="77777777" w:rsidR="000228FA" w:rsidRDefault="000228FA" w:rsidP="004E4CA4">
      <w:pPr>
        <w:rPr>
          <w:rFonts w:ascii="Garamond" w:hAnsi="Garamond"/>
          <w:b/>
        </w:rPr>
      </w:pPr>
    </w:p>
    <w:p w14:paraId="6D76DA33" w14:textId="77777777" w:rsidR="00827836" w:rsidRDefault="00827836" w:rsidP="00150199">
      <w:pPr>
        <w:jc w:val="center"/>
        <w:rPr>
          <w:rFonts w:ascii="Garamond" w:hAnsi="Garamond"/>
          <w:b/>
        </w:rPr>
      </w:pPr>
    </w:p>
    <w:p w14:paraId="04EF5D9D" w14:textId="63E6180B" w:rsidR="00872C0F" w:rsidRPr="00CA0F96" w:rsidRDefault="004E4CA4" w:rsidP="003D13D0">
      <w:pPr>
        <w:jc w:val="center"/>
        <w:rPr>
          <w:b/>
        </w:rPr>
      </w:pPr>
      <w:r w:rsidRPr="00CA0F96">
        <w:rPr>
          <w:b/>
        </w:rPr>
        <w:t>COURSE DESCRIPTIO</w:t>
      </w:r>
      <w:r w:rsidR="003D13D0" w:rsidRPr="00CA0F96">
        <w:rPr>
          <w:b/>
        </w:rPr>
        <w:t>N</w:t>
      </w:r>
    </w:p>
    <w:p w14:paraId="5BAD848F" w14:textId="3CEEEA58" w:rsidR="003D13D0" w:rsidRPr="00CA0F96" w:rsidRDefault="003D13D0" w:rsidP="007E30A1">
      <w:pPr>
        <w:jc w:val="both"/>
        <w:rPr>
          <w:lang w:val="en-US"/>
        </w:rPr>
      </w:pPr>
    </w:p>
    <w:p w14:paraId="000ADBCC" w14:textId="53417603" w:rsidR="002D73E3" w:rsidRDefault="003D13D0" w:rsidP="00FD0BC6">
      <w:r w:rsidRPr="00CA0F96">
        <w:rPr>
          <w:lang w:val="en-US"/>
        </w:rPr>
        <w:t xml:space="preserve">This course will give students </w:t>
      </w:r>
      <w:r w:rsidR="00F40616" w:rsidRPr="00CA0F96">
        <w:rPr>
          <w:lang w:val="en-US"/>
        </w:rPr>
        <w:t>an opportunity</w:t>
      </w:r>
      <w:r w:rsidRPr="00CA0F96">
        <w:rPr>
          <w:lang w:val="en-US"/>
        </w:rPr>
        <w:t xml:space="preserve"> to learn about Indigenous </w:t>
      </w:r>
      <w:r w:rsidR="00FD0BC6" w:rsidRPr="00CA0F96">
        <w:rPr>
          <w:lang w:val="en-US"/>
        </w:rPr>
        <w:t xml:space="preserve">peoples </w:t>
      </w:r>
      <w:r w:rsidR="00293DBC">
        <w:rPr>
          <w:lang w:val="en-US"/>
        </w:rPr>
        <w:t xml:space="preserve">and lands </w:t>
      </w:r>
      <w:r w:rsidR="00FD0BC6" w:rsidRPr="00CA0F96">
        <w:rPr>
          <w:lang w:val="en-US"/>
        </w:rPr>
        <w:t>in a settler colonial context other than Canada</w:t>
      </w:r>
      <w:r w:rsidR="001C2224">
        <w:rPr>
          <w:lang w:val="en-US"/>
        </w:rPr>
        <w:t>.</w:t>
      </w:r>
      <w:r w:rsidR="00FD0BC6" w:rsidRPr="00CA0F96">
        <w:rPr>
          <w:lang w:val="en-US"/>
        </w:rPr>
        <w:t xml:space="preserve"> We will visit </w:t>
      </w:r>
      <w:r w:rsidR="002D73E3">
        <w:rPr>
          <w:lang w:val="en-US"/>
        </w:rPr>
        <w:t>and learn from</w:t>
      </w:r>
      <w:r w:rsidR="00FD0BC6" w:rsidRPr="00CA0F96">
        <w:rPr>
          <w:lang w:val="en-US"/>
        </w:rPr>
        <w:t xml:space="preserve"> </w:t>
      </w:r>
      <w:r w:rsidR="007E30A1" w:rsidRPr="007E30A1">
        <w:t>Sámi</w:t>
      </w:r>
      <w:r w:rsidR="00FD0BC6" w:rsidRPr="00CA0F96">
        <w:t xml:space="preserve"> in</w:t>
      </w:r>
      <w:r w:rsidR="00372F90">
        <w:t xml:space="preserve"> both </w:t>
      </w:r>
      <w:r w:rsidR="00F40616" w:rsidRPr="00CA0F96">
        <w:t>southern</w:t>
      </w:r>
      <w:r w:rsidR="00D86FB7" w:rsidRPr="00CA0F96">
        <w:t xml:space="preserve"> </w:t>
      </w:r>
      <w:r w:rsidR="00FD0BC6" w:rsidRPr="00CA0F96">
        <w:t>urba</w:t>
      </w:r>
      <w:r w:rsidR="00D86FB7" w:rsidRPr="00CA0F96">
        <w:t xml:space="preserve">n and </w:t>
      </w:r>
      <w:r w:rsidR="00FD0BC6" w:rsidRPr="00CA0F96">
        <w:t>norther</w:t>
      </w:r>
      <w:r w:rsidR="00F40616" w:rsidRPr="00CA0F96">
        <w:t>n</w:t>
      </w:r>
      <w:r w:rsidR="00D86FB7" w:rsidRPr="00CA0F96">
        <w:t xml:space="preserve"> </w:t>
      </w:r>
      <w:r w:rsidR="00FD0BC6" w:rsidRPr="00CA0F96">
        <w:t>rural environments within Sweden</w:t>
      </w:r>
      <w:r w:rsidR="002D73E3">
        <w:t>. T</w:t>
      </w:r>
      <w:r w:rsidR="00D86FB7" w:rsidRPr="00CA0F96">
        <w:t xml:space="preserve">he intention </w:t>
      </w:r>
      <w:r w:rsidR="002D73E3">
        <w:t xml:space="preserve">is to </w:t>
      </w:r>
      <w:r w:rsidR="00D86FB7" w:rsidRPr="00CA0F96">
        <w:t>engag</w:t>
      </w:r>
      <w:r w:rsidR="002D73E3">
        <w:t>e</w:t>
      </w:r>
      <w:r w:rsidR="00D86FB7" w:rsidRPr="00CA0F96">
        <w:t xml:space="preserve"> in</w:t>
      </w:r>
      <w:r w:rsidR="00D336C2">
        <w:t xml:space="preserve"> activities and</w:t>
      </w:r>
      <w:r w:rsidR="00D86FB7" w:rsidRPr="00CA0F96">
        <w:t xml:space="preserve"> </w:t>
      </w:r>
      <w:r w:rsidR="00FD0BC6" w:rsidRPr="00CA0F96">
        <w:t xml:space="preserve">conversations </w:t>
      </w:r>
      <w:r w:rsidR="00D86FB7" w:rsidRPr="00CA0F96">
        <w:t xml:space="preserve">that </w:t>
      </w:r>
      <w:r w:rsidR="00F40616" w:rsidRPr="00CA0F96">
        <w:t>wi</w:t>
      </w:r>
      <w:r w:rsidR="00D86FB7" w:rsidRPr="00CA0F96">
        <w:t xml:space="preserve">ll </w:t>
      </w:r>
      <w:r w:rsidR="002D73E3">
        <w:t xml:space="preserve">enrich our </w:t>
      </w:r>
      <w:r w:rsidR="00F40616" w:rsidRPr="00CA0F96">
        <w:t>understanding of reconciliation and Indigenous revitalization in Canada</w:t>
      </w:r>
      <w:r w:rsidR="002D73E3">
        <w:t xml:space="preserve"> while learning about the</w:t>
      </w:r>
      <w:r w:rsidR="00D86FB7" w:rsidRPr="00CA0F96">
        <w:t xml:space="preserve"> </w:t>
      </w:r>
      <w:r w:rsidR="007E30A1" w:rsidRPr="007E30A1">
        <w:t>Sámi</w:t>
      </w:r>
      <w:r w:rsidR="00372F90">
        <w:t xml:space="preserve"> and</w:t>
      </w:r>
      <w:r w:rsidR="002D73E3">
        <w:t xml:space="preserve"> </w:t>
      </w:r>
      <w:proofErr w:type="spellStart"/>
      <w:r w:rsidR="007E30A1" w:rsidRPr="007E30A1">
        <w:t>Sá</w:t>
      </w:r>
      <w:r w:rsidR="002D73E3">
        <w:t>p</w:t>
      </w:r>
      <w:r w:rsidR="007E30A1" w:rsidRPr="007E30A1">
        <w:t>mi</w:t>
      </w:r>
      <w:proofErr w:type="spellEnd"/>
      <w:r w:rsidR="002D73E3">
        <w:t xml:space="preserve"> (</w:t>
      </w:r>
      <w:r w:rsidR="007E30A1" w:rsidRPr="007E30A1">
        <w:t>Sámi</w:t>
      </w:r>
      <w:r w:rsidR="002D73E3">
        <w:t xml:space="preserve"> lands)</w:t>
      </w:r>
      <w:r w:rsidR="00F40616" w:rsidRPr="00CA0F96">
        <w:t>.</w:t>
      </w:r>
      <w:r w:rsidR="00D86FB7" w:rsidRPr="00CA0F96">
        <w:t xml:space="preserve"> </w:t>
      </w:r>
      <w:r w:rsidR="001C2224">
        <w:t xml:space="preserve">The course will </w:t>
      </w:r>
      <w:r w:rsidR="00372F90">
        <w:t>address</w:t>
      </w:r>
      <w:r w:rsidR="001C2224">
        <w:t xml:space="preserve"> themes of gender</w:t>
      </w:r>
      <w:r w:rsidR="00372F90">
        <w:t>, cultural resilience</w:t>
      </w:r>
      <w:r w:rsidR="00A33D14">
        <w:t>/</w:t>
      </w:r>
      <w:proofErr w:type="gramStart"/>
      <w:r w:rsidR="00372F90">
        <w:t>revitalization</w:t>
      </w:r>
      <w:proofErr w:type="gramEnd"/>
      <w:r w:rsidR="00293DBC">
        <w:t xml:space="preserve"> and </w:t>
      </w:r>
      <w:r w:rsidR="00372F90">
        <w:t xml:space="preserve">Indigenous </w:t>
      </w:r>
      <w:r w:rsidR="001C2224">
        <w:t>identity</w:t>
      </w:r>
      <w:r w:rsidR="00293DBC">
        <w:t xml:space="preserve"> within the context of</w:t>
      </w:r>
      <w:r w:rsidR="00372F90">
        <w:t xml:space="preserve">: (1) </w:t>
      </w:r>
      <w:r w:rsidR="00293DBC">
        <w:t>land-based practi</w:t>
      </w:r>
      <w:r w:rsidR="00372F90">
        <w:t>c</w:t>
      </w:r>
      <w:r w:rsidR="00293DBC">
        <w:t>es</w:t>
      </w:r>
      <w:r w:rsidR="00372F90">
        <w:t xml:space="preserve"> associated with reindeer herding; and (2) </w:t>
      </w:r>
      <w:r w:rsidR="001C2224">
        <w:t xml:space="preserve">urbanization. </w:t>
      </w:r>
    </w:p>
    <w:p w14:paraId="5964F81C" w14:textId="77777777" w:rsidR="002D73E3" w:rsidRDefault="002D73E3" w:rsidP="00FD0BC6"/>
    <w:p w14:paraId="09131A91" w14:textId="28FAD663" w:rsidR="003D13D0" w:rsidRPr="00CA0F96" w:rsidRDefault="00D86FB7" w:rsidP="00FD0BC6">
      <w:r w:rsidRPr="00CA0F96">
        <w:t>The itinerary and assignments are designed in the spirit of reciprocity. This means that we will share what we know about Indigenous peoples and reconciliation efforts in Canada through presentations and informal visiting, and according to their interests and requests</w:t>
      </w:r>
      <w:r w:rsidR="00D336C2">
        <w:t xml:space="preserve"> of our hosts in </w:t>
      </w:r>
      <w:proofErr w:type="spellStart"/>
      <w:r w:rsidR="007E30A1" w:rsidRPr="007E30A1">
        <w:t>Sá</w:t>
      </w:r>
      <w:r w:rsidR="00D336C2">
        <w:t>p</w:t>
      </w:r>
      <w:r w:rsidR="007E30A1" w:rsidRPr="007E30A1">
        <w:t>mi</w:t>
      </w:r>
      <w:proofErr w:type="spellEnd"/>
      <w:r w:rsidR="00D336C2">
        <w:t>.</w:t>
      </w:r>
    </w:p>
    <w:p w14:paraId="3BDA01D2" w14:textId="77777777" w:rsidR="00D86FB7" w:rsidRPr="00CA0F96" w:rsidRDefault="00D86FB7" w:rsidP="00FD0BC6">
      <w:pPr>
        <w:rPr>
          <w:lang w:val="en-US"/>
        </w:rPr>
      </w:pPr>
    </w:p>
    <w:p w14:paraId="178DE510" w14:textId="2F3B9142" w:rsidR="00F561F0" w:rsidRPr="00CA0F96" w:rsidRDefault="00F561F0" w:rsidP="007E30A1">
      <w:pPr>
        <w:jc w:val="both"/>
        <w:rPr>
          <w:lang w:val="en-US"/>
        </w:rPr>
      </w:pPr>
    </w:p>
    <w:p w14:paraId="4498B358" w14:textId="7BFD6C6E" w:rsidR="00D86FB7" w:rsidRDefault="00D86FB7" w:rsidP="00EF2EA0">
      <w:pPr>
        <w:jc w:val="center"/>
        <w:rPr>
          <w:b/>
        </w:rPr>
      </w:pPr>
      <w:r w:rsidRPr="00CA0F96">
        <w:rPr>
          <w:b/>
        </w:rPr>
        <w:t xml:space="preserve">COURSE </w:t>
      </w:r>
      <w:r w:rsidR="00622CA4" w:rsidRPr="00CA0F96">
        <w:rPr>
          <w:b/>
        </w:rPr>
        <w:t>INSTRUCTOR</w:t>
      </w:r>
    </w:p>
    <w:p w14:paraId="711D90CC" w14:textId="77777777" w:rsidR="00EF2EA0" w:rsidRPr="00CA0F96" w:rsidRDefault="00EF2EA0" w:rsidP="00EF2EA0">
      <w:pPr>
        <w:jc w:val="center"/>
        <w:rPr>
          <w:lang w:val="en-US"/>
        </w:rPr>
      </w:pPr>
    </w:p>
    <w:p w14:paraId="4CE41836" w14:textId="3B3290E3" w:rsidR="00506ADF" w:rsidRPr="009F153D" w:rsidRDefault="00FD5140" w:rsidP="00EF2EA0">
      <w:r w:rsidRPr="00CA0F96">
        <w:rPr>
          <w:b/>
          <w:bCs/>
          <w:lang w:val="en-US"/>
        </w:rPr>
        <w:t xml:space="preserve">Professor </w:t>
      </w:r>
      <w:r w:rsidR="00622CA4" w:rsidRPr="00CA0F96">
        <w:rPr>
          <w:b/>
          <w:bCs/>
          <w:lang w:val="en-US"/>
        </w:rPr>
        <w:t>Kim Anderson</w:t>
      </w:r>
      <w:r w:rsidR="00E417AC" w:rsidRPr="00CA0F96">
        <w:rPr>
          <w:lang w:val="en-US"/>
        </w:rPr>
        <w:t xml:space="preserve"> </w:t>
      </w:r>
      <w:r w:rsidR="00813BC3" w:rsidRPr="00CA0F96">
        <w:rPr>
          <w:lang w:val="en-US"/>
        </w:rPr>
        <w:t xml:space="preserve">(Metis; she/her) is </w:t>
      </w:r>
      <w:r w:rsidR="00E417AC" w:rsidRPr="00CA0F96">
        <w:rPr>
          <w:lang w:val="en-US"/>
        </w:rPr>
        <w:t xml:space="preserve">in the Department of Family Relations and Applied Nutrition, where she holds a Canada Research Chair in Indigenous Relationships. </w:t>
      </w:r>
      <w:r w:rsidR="00622CA4" w:rsidRPr="00CA0F96">
        <w:rPr>
          <w:lang w:val="en-US"/>
        </w:rPr>
        <w:t xml:space="preserve"> </w:t>
      </w:r>
      <w:r w:rsidR="00E417AC" w:rsidRPr="00CA0F96">
        <w:rPr>
          <w:lang w:val="en-US"/>
        </w:rPr>
        <w:t>Most of</w:t>
      </w:r>
      <w:r w:rsidR="00813BC3" w:rsidRPr="00CA0F96">
        <w:rPr>
          <w:lang w:val="en-US"/>
        </w:rPr>
        <w:t xml:space="preserve"> </w:t>
      </w:r>
      <w:r w:rsidRPr="00CA0F96">
        <w:rPr>
          <w:lang w:val="en-US"/>
        </w:rPr>
        <w:t>Kim’s research is community based and covers</w:t>
      </w:r>
      <w:r w:rsidRPr="00CA0F96">
        <w:t xml:space="preserve"> subjects including gender and Indigeneity, Indigenous health and well-being and urban Indigenous peoples. Kim is the professor/instructor for this course</w:t>
      </w:r>
      <w:r w:rsidR="009625F9">
        <w:t>. She designe</w:t>
      </w:r>
      <w:r w:rsidR="000F24B6">
        <w:t>d</w:t>
      </w:r>
      <w:r w:rsidR="009625F9">
        <w:t xml:space="preserve"> the course and took the first group of students in S22</w:t>
      </w:r>
      <w:r w:rsidR="00D336C2">
        <w:t>.</w:t>
      </w:r>
    </w:p>
    <w:p w14:paraId="23B44398" w14:textId="77777777" w:rsidR="00A33D14" w:rsidRDefault="00A33D14" w:rsidP="009F153D">
      <w:pPr>
        <w:rPr>
          <w:b/>
        </w:rPr>
      </w:pPr>
    </w:p>
    <w:p w14:paraId="633DD7D7" w14:textId="719CB40D" w:rsidR="00096D69" w:rsidRDefault="00B15890" w:rsidP="004E4CA4">
      <w:pPr>
        <w:jc w:val="center"/>
        <w:rPr>
          <w:b/>
        </w:rPr>
      </w:pPr>
      <w:r w:rsidRPr="00CA0F96">
        <w:rPr>
          <w:b/>
        </w:rPr>
        <w:t xml:space="preserve">LEARNING </w:t>
      </w:r>
      <w:r w:rsidR="000260C9" w:rsidRPr="00CA0F96">
        <w:rPr>
          <w:b/>
        </w:rPr>
        <w:t>OUTCOMES</w:t>
      </w:r>
    </w:p>
    <w:p w14:paraId="19297D3E" w14:textId="67B66B31" w:rsidR="00362552" w:rsidRDefault="00362552" w:rsidP="004E4CA4">
      <w:pPr>
        <w:jc w:val="center"/>
        <w:rPr>
          <w:b/>
        </w:rPr>
      </w:pPr>
    </w:p>
    <w:p w14:paraId="5C3B356E" w14:textId="55ACEF5A" w:rsidR="00362552" w:rsidRPr="00362552" w:rsidRDefault="00362552" w:rsidP="00362552">
      <w:pPr>
        <w:rPr>
          <w:bCs/>
        </w:rPr>
      </w:pPr>
      <w:r>
        <w:rPr>
          <w:bCs/>
        </w:rPr>
        <w:t xml:space="preserve">This course has </w:t>
      </w:r>
      <w:r w:rsidR="00A33D14">
        <w:rPr>
          <w:bCs/>
        </w:rPr>
        <w:t>four</w:t>
      </w:r>
      <w:r>
        <w:rPr>
          <w:bCs/>
        </w:rPr>
        <w:t xml:space="preserve"> broad learning outcomes</w:t>
      </w:r>
      <w:r w:rsidR="00772BC3">
        <w:rPr>
          <w:bCs/>
        </w:rPr>
        <w:t>. By the end of this course, students will be able to:</w:t>
      </w:r>
    </w:p>
    <w:p w14:paraId="0B116ACD" w14:textId="77777777" w:rsidR="00827D25" w:rsidRPr="00CA0F96" w:rsidRDefault="00827D25" w:rsidP="00E96858"/>
    <w:p w14:paraId="04C142E9" w14:textId="48692AD8" w:rsidR="007E30A1" w:rsidRPr="007E30A1" w:rsidRDefault="007408F0" w:rsidP="007E30A1">
      <w:pPr>
        <w:numPr>
          <w:ilvl w:val="0"/>
          <w:numId w:val="31"/>
        </w:numPr>
      </w:pPr>
      <w:r>
        <w:rPr>
          <w:lang w:val="en-US"/>
        </w:rPr>
        <w:t xml:space="preserve">Describe the basics </w:t>
      </w:r>
      <w:r w:rsidR="00772BC3">
        <w:rPr>
          <w:lang w:val="en-US"/>
        </w:rPr>
        <w:t>of</w:t>
      </w:r>
      <w:r w:rsidR="007E30A1" w:rsidRPr="007E30A1">
        <w:rPr>
          <w:lang w:val="en-US"/>
        </w:rPr>
        <w:t xml:space="preserve"> Indigenous </w:t>
      </w:r>
      <w:r w:rsidR="00A33D14">
        <w:rPr>
          <w:lang w:val="en-US"/>
        </w:rPr>
        <w:t>resilience/</w:t>
      </w:r>
      <w:r w:rsidR="007E30A1" w:rsidRPr="007E30A1">
        <w:rPr>
          <w:lang w:val="en-US"/>
        </w:rPr>
        <w:t xml:space="preserve">revitalization of lands and cultures among the </w:t>
      </w:r>
      <w:proofErr w:type="gramStart"/>
      <w:r w:rsidR="007E30A1" w:rsidRPr="007E30A1">
        <w:t>Sámi;</w:t>
      </w:r>
      <w:proofErr w:type="gramEnd"/>
    </w:p>
    <w:p w14:paraId="35FD9B47" w14:textId="735FE75C" w:rsidR="007E30A1" w:rsidRPr="00A33D14" w:rsidRDefault="00362552" w:rsidP="00A33D14">
      <w:pPr>
        <w:numPr>
          <w:ilvl w:val="0"/>
          <w:numId w:val="31"/>
        </w:numPr>
      </w:pPr>
      <w:r>
        <w:rPr>
          <w:lang w:val="en-US"/>
        </w:rPr>
        <w:t>R</w:t>
      </w:r>
      <w:r w:rsidR="007E30A1" w:rsidRPr="007E30A1">
        <w:rPr>
          <w:lang w:val="en-US"/>
        </w:rPr>
        <w:t xml:space="preserve">eflect on Indigenous </w:t>
      </w:r>
      <w:r w:rsidR="00A33D14">
        <w:rPr>
          <w:lang w:val="en-US"/>
        </w:rPr>
        <w:t>resilience/</w:t>
      </w:r>
      <w:r w:rsidR="007E30A1" w:rsidRPr="007E30A1">
        <w:rPr>
          <w:lang w:val="en-US"/>
        </w:rPr>
        <w:t xml:space="preserve">revitalization practices and reconciliation efforts in </w:t>
      </w:r>
      <w:proofErr w:type="gramStart"/>
      <w:r w:rsidR="007E30A1" w:rsidRPr="007E30A1">
        <w:rPr>
          <w:lang w:val="en-US"/>
        </w:rPr>
        <w:t>Canada;</w:t>
      </w:r>
      <w:proofErr w:type="gramEnd"/>
    </w:p>
    <w:p w14:paraId="2D0ACE5F" w14:textId="042CFEBA" w:rsidR="00A33D14" w:rsidRPr="007E30A1" w:rsidRDefault="00772BC3" w:rsidP="007E30A1">
      <w:pPr>
        <w:numPr>
          <w:ilvl w:val="0"/>
          <w:numId w:val="31"/>
        </w:numPr>
      </w:pPr>
      <w:r>
        <w:rPr>
          <w:lang w:val="en-US"/>
        </w:rPr>
        <w:t>Identify how</w:t>
      </w:r>
      <w:r w:rsidR="00A33D14">
        <w:rPr>
          <w:lang w:val="en-US"/>
        </w:rPr>
        <w:t xml:space="preserve"> gender</w:t>
      </w:r>
      <w:r>
        <w:rPr>
          <w:lang w:val="en-US"/>
        </w:rPr>
        <w:t xml:space="preserve"> </w:t>
      </w:r>
      <w:r w:rsidR="007408F0">
        <w:rPr>
          <w:lang w:val="en-US"/>
        </w:rPr>
        <w:t xml:space="preserve">as </w:t>
      </w:r>
      <w:r>
        <w:rPr>
          <w:lang w:val="en-US"/>
        </w:rPr>
        <w:t>factors</w:t>
      </w:r>
      <w:r w:rsidR="00A33D14">
        <w:rPr>
          <w:lang w:val="en-US"/>
        </w:rPr>
        <w:t xml:space="preserve"> in</w:t>
      </w:r>
      <w:r>
        <w:rPr>
          <w:lang w:val="en-US"/>
        </w:rPr>
        <w:t>to</w:t>
      </w:r>
      <w:r w:rsidR="00A33D14">
        <w:rPr>
          <w:lang w:val="en-US"/>
        </w:rPr>
        <w:t xml:space="preserve"> Indigenous resilience/revitalization</w:t>
      </w:r>
      <w:r w:rsidR="007408F0">
        <w:rPr>
          <w:lang w:val="en-US"/>
        </w:rPr>
        <w:t>.</w:t>
      </w:r>
    </w:p>
    <w:p w14:paraId="3B29B9E9" w14:textId="3C191965" w:rsidR="007E30A1" w:rsidRDefault="007E30A1" w:rsidP="007E30A1">
      <w:pPr>
        <w:rPr>
          <w:lang w:val="en-US"/>
        </w:rPr>
      </w:pPr>
    </w:p>
    <w:p w14:paraId="739438B4" w14:textId="5FCBAEFA" w:rsidR="000B0ABF" w:rsidRPr="00CD1A4B" w:rsidRDefault="00677D2B" w:rsidP="007E30A1">
      <w:pPr>
        <w:rPr>
          <w:lang w:val="en-US"/>
        </w:rPr>
      </w:pPr>
      <w:r>
        <w:rPr>
          <w:lang w:val="en-US"/>
        </w:rPr>
        <w:t>One of our primary goals is to engage in Indigenous relationality - we will make new friends</w:t>
      </w:r>
      <w:r w:rsidR="00BC324F">
        <w:rPr>
          <w:lang w:val="en-US"/>
        </w:rPr>
        <w:t xml:space="preserve">, exchange </w:t>
      </w:r>
      <w:proofErr w:type="gramStart"/>
      <w:r w:rsidR="00BC324F">
        <w:rPr>
          <w:lang w:val="en-US"/>
        </w:rPr>
        <w:t>knowledge</w:t>
      </w:r>
      <w:proofErr w:type="gramEnd"/>
      <w:r>
        <w:rPr>
          <w:lang w:val="en-US"/>
        </w:rPr>
        <w:t xml:space="preserve"> and have fun!</w:t>
      </w:r>
    </w:p>
    <w:p w14:paraId="5A929F99" w14:textId="77777777" w:rsidR="007E30A1" w:rsidRPr="00CA0F96" w:rsidRDefault="007E30A1" w:rsidP="007E30A1">
      <w:pPr>
        <w:rPr>
          <w:b/>
          <w:bCs/>
          <w:lang w:val="en-US"/>
        </w:rPr>
      </w:pPr>
    </w:p>
    <w:p w14:paraId="434ABF89" w14:textId="4B3D2D8C" w:rsidR="00B64D68" w:rsidRPr="00CA0F96" w:rsidRDefault="00962AC8" w:rsidP="004E4CA4">
      <w:pPr>
        <w:jc w:val="center"/>
        <w:rPr>
          <w:b/>
          <w:bCs/>
          <w:lang w:val="en-US"/>
        </w:rPr>
      </w:pPr>
      <w:r w:rsidRPr="00CA0F96">
        <w:rPr>
          <w:b/>
          <w:bCs/>
          <w:lang w:val="en-US"/>
        </w:rPr>
        <w:t xml:space="preserve">COURSE </w:t>
      </w:r>
      <w:r w:rsidR="004E4CA4" w:rsidRPr="00CA0F96">
        <w:rPr>
          <w:b/>
          <w:bCs/>
          <w:lang w:val="en-US"/>
        </w:rPr>
        <w:t>REQUIREMENT</w:t>
      </w:r>
      <w:r w:rsidRPr="00CA0F96">
        <w:rPr>
          <w:b/>
          <w:bCs/>
          <w:lang w:val="en-US"/>
        </w:rPr>
        <w:t>S, EXPECTATIONS</w:t>
      </w:r>
      <w:r w:rsidR="004E4CA4" w:rsidRPr="00CA0F96">
        <w:rPr>
          <w:b/>
          <w:bCs/>
          <w:lang w:val="en-US"/>
        </w:rPr>
        <w:t xml:space="preserve"> </w:t>
      </w:r>
      <w:r w:rsidR="00677D2B">
        <w:rPr>
          <w:b/>
          <w:bCs/>
          <w:lang w:val="en-US"/>
        </w:rPr>
        <w:t>&amp;</w:t>
      </w:r>
      <w:r w:rsidR="004E4CA4" w:rsidRPr="00CA0F96">
        <w:rPr>
          <w:b/>
          <w:bCs/>
          <w:lang w:val="en-US"/>
        </w:rPr>
        <w:t xml:space="preserve"> ASSESSMENT</w:t>
      </w:r>
    </w:p>
    <w:p w14:paraId="3E1F9885" w14:textId="77777777" w:rsidR="00EC550E" w:rsidRDefault="00EC550E" w:rsidP="003D13D0">
      <w:pPr>
        <w:rPr>
          <w:bCs/>
          <w:lang w:val="en-US"/>
        </w:rPr>
      </w:pPr>
    </w:p>
    <w:p w14:paraId="0A864FE3" w14:textId="4C343059" w:rsidR="00D336C2" w:rsidRDefault="003D13D0" w:rsidP="003D13D0">
      <w:r w:rsidRPr="00CA0F96">
        <w:t xml:space="preserve">While we are </w:t>
      </w:r>
      <w:r w:rsidR="00362552">
        <w:t xml:space="preserve">in </w:t>
      </w:r>
      <w:proofErr w:type="spellStart"/>
      <w:r w:rsidR="007E30A1" w:rsidRPr="007E30A1">
        <w:t>Sá</w:t>
      </w:r>
      <w:r w:rsidR="00BC324F">
        <w:t>p</w:t>
      </w:r>
      <w:r w:rsidR="007E30A1" w:rsidRPr="007E30A1">
        <w:t>mi</w:t>
      </w:r>
      <w:proofErr w:type="spellEnd"/>
      <w:r w:rsidR="00362552">
        <w:t>/Sweden</w:t>
      </w:r>
      <w:r w:rsidRPr="00CA0F96">
        <w:t xml:space="preserve"> </w:t>
      </w:r>
      <w:r w:rsidR="00EC550E">
        <w:t>we will</w:t>
      </w:r>
      <w:r w:rsidRPr="00CA0F96">
        <w:t xml:space="preserve"> do presentations about </w:t>
      </w:r>
      <w:r w:rsidR="00EC550E">
        <w:t>Indigenous</w:t>
      </w:r>
      <w:r w:rsidRPr="00CA0F96">
        <w:t xml:space="preserve"> </w:t>
      </w:r>
      <w:r w:rsidR="002824CB">
        <w:t xml:space="preserve">revitalization </w:t>
      </w:r>
      <w:r w:rsidR="000B0ABF">
        <w:t>and Indigenous research with</w:t>
      </w:r>
      <w:r w:rsidR="002824CB">
        <w:t>in Canada</w:t>
      </w:r>
      <w:r w:rsidR="00431854">
        <w:t xml:space="preserve">. </w:t>
      </w:r>
      <w:r w:rsidR="00506ADF">
        <w:t xml:space="preserve">We will talk about our work in Indigenous placemaking, </w:t>
      </w:r>
      <w:r w:rsidR="00506ADF" w:rsidRPr="00CA0F96">
        <w:t>garden</w:t>
      </w:r>
      <w:r w:rsidR="00506ADF">
        <w:t>ing</w:t>
      </w:r>
      <w:r w:rsidR="00506ADF" w:rsidRPr="00CA0F96">
        <w:t xml:space="preserve"> and food sovereignty in southern Indigenous communities in Canada. </w:t>
      </w:r>
    </w:p>
    <w:p w14:paraId="49B27359" w14:textId="77777777" w:rsidR="00D336C2" w:rsidRDefault="00D336C2" w:rsidP="003D13D0"/>
    <w:p w14:paraId="3DBD415E" w14:textId="3997EAB1" w:rsidR="003D13D0" w:rsidRPr="00CA0F96" w:rsidRDefault="00EC550E" w:rsidP="003D13D0">
      <w:r>
        <w:t>All</w:t>
      </w:r>
      <w:r w:rsidR="003D13D0" w:rsidRPr="00CA0F96">
        <w:t xml:space="preserve"> students </w:t>
      </w:r>
      <w:r w:rsidR="002824CB">
        <w:t xml:space="preserve">in the course </w:t>
      </w:r>
      <w:r>
        <w:t>will be asked to</w:t>
      </w:r>
      <w:r w:rsidR="003D13D0" w:rsidRPr="00CA0F96">
        <w:t xml:space="preserve"> share </w:t>
      </w:r>
      <w:r>
        <w:t>about experiences of revitalization of Indigenous lands and cultures in Canada and/or their experiences of reconciliation. While some of this information will be shared in formal presentations that we develop pre-departure, much of the learning will happen through visiting and conversations</w:t>
      </w:r>
      <w:r w:rsidR="00D336C2">
        <w:t>.</w:t>
      </w:r>
      <w:r>
        <w:t xml:space="preserve"> </w:t>
      </w:r>
    </w:p>
    <w:p w14:paraId="1D009975" w14:textId="77777777" w:rsidR="003D13D0" w:rsidRPr="00CA0F96" w:rsidRDefault="003D13D0" w:rsidP="003D13D0"/>
    <w:p w14:paraId="3B0BED74" w14:textId="6B9E438E" w:rsidR="003D13D0" w:rsidRPr="00CA0F96" w:rsidRDefault="003D13D0" w:rsidP="003D13D0">
      <w:r w:rsidRPr="00CA0F96">
        <w:t xml:space="preserve">We </w:t>
      </w:r>
      <w:r w:rsidR="00EC550E">
        <w:t>will</w:t>
      </w:r>
      <w:r w:rsidRPr="00CA0F96">
        <w:t xml:space="preserve"> also do volunteer work that </w:t>
      </w:r>
      <w:r w:rsidR="00EC550E">
        <w:t>can</w:t>
      </w:r>
      <w:r w:rsidRPr="00CA0F96">
        <w:t xml:space="preserve"> give us a glance at land based and/or cultural activit</w:t>
      </w:r>
      <w:r w:rsidR="00EC550E">
        <w:t>y and enhance the visiting and learning.</w:t>
      </w:r>
      <w:r w:rsidRPr="00CA0F96">
        <w:t xml:space="preserve"> </w:t>
      </w:r>
    </w:p>
    <w:p w14:paraId="53A14DB6" w14:textId="31928769" w:rsidR="003D13D0" w:rsidRDefault="003D13D0" w:rsidP="003D13D0"/>
    <w:p w14:paraId="1BDAD02D" w14:textId="756AF421" w:rsidR="00EC550E" w:rsidRDefault="00450C55" w:rsidP="003D13D0">
      <w:r>
        <w:t xml:space="preserve">A detailed itinerary will be provided </w:t>
      </w:r>
      <w:r w:rsidR="000B0ABF">
        <w:t xml:space="preserve">prior to </w:t>
      </w:r>
      <w:r>
        <w:t>the first semina</w:t>
      </w:r>
      <w:r w:rsidR="002824CB">
        <w:t xml:space="preserve">r. </w:t>
      </w:r>
      <w:r>
        <w:t>The brief schedule of activities is as follows:</w:t>
      </w:r>
    </w:p>
    <w:p w14:paraId="15526010" w14:textId="143BF685" w:rsidR="00450C55" w:rsidRDefault="00450C55" w:rsidP="003D13D0"/>
    <w:p w14:paraId="71B27CA1" w14:textId="6F6494FC" w:rsidR="00450C55" w:rsidRDefault="00D336C2" w:rsidP="00450C55">
      <w:pPr>
        <w:numPr>
          <w:ilvl w:val="0"/>
          <w:numId w:val="33"/>
        </w:numPr>
      </w:pPr>
      <w:r>
        <w:t>f</w:t>
      </w:r>
      <w:r w:rsidR="00450C55" w:rsidRPr="00450C55">
        <w:t xml:space="preserve">ly from Toronto </w:t>
      </w:r>
    </w:p>
    <w:p w14:paraId="12D6670C" w14:textId="77777777" w:rsidR="00450C55" w:rsidRPr="00450C55" w:rsidRDefault="00450C55" w:rsidP="009273C0">
      <w:pPr>
        <w:ind w:left="720"/>
      </w:pPr>
    </w:p>
    <w:p w14:paraId="6764317C" w14:textId="00B47A91" w:rsidR="00450C55" w:rsidRDefault="00450C55" w:rsidP="00450C55">
      <w:pPr>
        <w:numPr>
          <w:ilvl w:val="0"/>
          <w:numId w:val="33"/>
        </w:numPr>
      </w:pPr>
      <w:r w:rsidRPr="00450C55">
        <w:t xml:space="preserve">Meet with southern/urban </w:t>
      </w:r>
      <w:r w:rsidR="007E30A1" w:rsidRPr="007E30A1">
        <w:t>Sámi</w:t>
      </w:r>
      <w:r w:rsidRPr="00450C55">
        <w:t xml:space="preserve"> and visit </w:t>
      </w:r>
      <w:r>
        <w:t>universities and researchers</w:t>
      </w:r>
      <w:r w:rsidRPr="00450C55">
        <w:t xml:space="preserve"> in Stockholm/Uppsala.</w:t>
      </w:r>
    </w:p>
    <w:p w14:paraId="05D1ECB7" w14:textId="77777777" w:rsidR="00450C55" w:rsidRPr="00450C55" w:rsidRDefault="00450C55" w:rsidP="009273C0"/>
    <w:p w14:paraId="09CB4BC6" w14:textId="26CEB943" w:rsidR="00450C55" w:rsidRDefault="00450C55" w:rsidP="00450C55">
      <w:pPr>
        <w:numPr>
          <w:ilvl w:val="0"/>
          <w:numId w:val="33"/>
        </w:numPr>
      </w:pPr>
      <w:r w:rsidRPr="00450C55">
        <w:t xml:space="preserve">Travel to </w:t>
      </w:r>
      <w:proofErr w:type="spellStart"/>
      <w:r w:rsidR="007F0CBB" w:rsidRPr="00180EFF">
        <w:rPr>
          <w:color w:val="000000" w:themeColor="text1"/>
          <w:shd w:val="clear" w:color="auto" w:fill="FFFFFF"/>
        </w:rPr>
        <w:t>Luleå</w:t>
      </w:r>
      <w:proofErr w:type="spellEnd"/>
      <w:r w:rsidRPr="00450C55">
        <w:t xml:space="preserve"> and visit the university &amp; local </w:t>
      </w:r>
      <w:r w:rsidR="007E30A1" w:rsidRPr="007E30A1">
        <w:t>Sámi</w:t>
      </w:r>
      <w:r w:rsidRPr="00450C55">
        <w:t>.</w:t>
      </w:r>
    </w:p>
    <w:p w14:paraId="5A7BD0E3" w14:textId="77777777" w:rsidR="00450C55" w:rsidRPr="00450C55" w:rsidRDefault="00450C55" w:rsidP="009273C0"/>
    <w:p w14:paraId="0149D9EE" w14:textId="63A5F5BD" w:rsidR="00450C55" w:rsidRDefault="00D336C2" w:rsidP="009273C0">
      <w:pPr>
        <w:numPr>
          <w:ilvl w:val="0"/>
          <w:numId w:val="33"/>
        </w:numPr>
      </w:pPr>
      <w:r>
        <w:t xml:space="preserve">Stay in </w:t>
      </w:r>
      <w:r w:rsidR="00450C55" w:rsidRPr="00450C55">
        <w:t>Jokkmok</w:t>
      </w:r>
      <w:r>
        <w:t xml:space="preserve">k. Visit </w:t>
      </w:r>
      <w:r w:rsidR="007E30A1" w:rsidRPr="007E30A1">
        <w:t>Sámi</w:t>
      </w:r>
      <w:r w:rsidR="00450C55" w:rsidRPr="00450C55">
        <w:t xml:space="preserve"> education</w:t>
      </w:r>
      <w:r>
        <w:t>al and cultural institutions,</w:t>
      </w:r>
      <w:r w:rsidR="00450C55" w:rsidRPr="00450C55">
        <w:t xml:space="preserve"> </w:t>
      </w:r>
      <w:r>
        <w:t>learn</w:t>
      </w:r>
      <w:r w:rsidR="00450C55" w:rsidRPr="00450C55">
        <w:t xml:space="preserve"> with cultural workers active in reindeer herding.</w:t>
      </w:r>
    </w:p>
    <w:p w14:paraId="637A585D" w14:textId="77777777" w:rsidR="00450C55" w:rsidRPr="00450C55" w:rsidRDefault="00450C55" w:rsidP="009273C0"/>
    <w:p w14:paraId="093A2A06" w14:textId="70D1340E" w:rsidR="00450C55" w:rsidRDefault="00D336C2" w:rsidP="00450C55">
      <w:pPr>
        <w:numPr>
          <w:ilvl w:val="0"/>
          <w:numId w:val="33"/>
        </w:numPr>
      </w:pPr>
      <w:r>
        <w:t>Participate in l</w:t>
      </w:r>
      <w:r w:rsidR="00450C55" w:rsidRPr="00450C55">
        <w:t>and</w:t>
      </w:r>
      <w:r w:rsidR="00BC54F5">
        <w:t>-</w:t>
      </w:r>
      <w:r w:rsidR="00450C55" w:rsidRPr="00450C55">
        <w:t xml:space="preserve">based work with Henrik Anderson - reindeer herder in </w:t>
      </w:r>
      <w:proofErr w:type="spellStart"/>
      <w:r>
        <w:t>Tallberg</w:t>
      </w:r>
      <w:proofErr w:type="spellEnd"/>
      <w:r>
        <w:t>.</w:t>
      </w:r>
      <w:r w:rsidR="00450C55" w:rsidRPr="00450C55">
        <w:t xml:space="preserve"> </w:t>
      </w:r>
    </w:p>
    <w:p w14:paraId="327B9098" w14:textId="77777777" w:rsidR="00450C55" w:rsidRPr="00450C55" w:rsidRDefault="00450C55" w:rsidP="009273C0"/>
    <w:p w14:paraId="176AE241" w14:textId="0E07BDCA" w:rsidR="00450C55" w:rsidRPr="00450C55" w:rsidRDefault="007F0CBB" w:rsidP="00450C55">
      <w:pPr>
        <w:numPr>
          <w:ilvl w:val="0"/>
          <w:numId w:val="33"/>
        </w:numPr>
      </w:pPr>
      <w:r>
        <w:t xml:space="preserve"> </w:t>
      </w:r>
      <w:r w:rsidR="00450C55" w:rsidRPr="00450C55">
        <w:t>Fly home.</w:t>
      </w:r>
    </w:p>
    <w:p w14:paraId="7251DC1C" w14:textId="77777777" w:rsidR="00C2195B" w:rsidRPr="00CA0F96" w:rsidRDefault="00C2195B" w:rsidP="002E449C">
      <w:pPr>
        <w:rPr>
          <w:bCs/>
          <w:lang w:val="en-US"/>
        </w:rPr>
      </w:pPr>
    </w:p>
    <w:p w14:paraId="4E6E1911" w14:textId="77777777" w:rsidR="009273C0" w:rsidRDefault="009273C0" w:rsidP="002E449C">
      <w:pPr>
        <w:rPr>
          <w:b/>
          <w:bCs/>
          <w:lang w:val="en-US"/>
        </w:rPr>
      </w:pPr>
    </w:p>
    <w:p w14:paraId="702E58C0" w14:textId="28C5F016" w:rsidR="001305C6" w:rsidRDefault="001305C6" w:rsidP="002E449C">
      <w:pPr>
        <w:rPr>
          <w:b/>
          <w:bCs/>
          <w:lang w:val="en-US"/>
        </w:rPr>
      </w:pPr>
      <w:r w:rsidRPr="00CA0F96">
        <w:rPr>
          <w:b/>
          <w:bCs/>
          <w:lang w:val="en-US"/>
        </w:rPr>
        <w:t>Course Requirements:</w:t>
      </w:r>
    </w:p>
    <w:p w14:paraId="4C98420D" w14:textId="082AC032" w:rsidR="009625F9" w:rsidRDefault="009625F9" w:rsidP="002E449C">
      <w:pPr>
        <w:rPr>
          <w:b/>
          <w:bCs/>
          <w:lang w:val="en-US"/>
        </w:rPr>
      </w:pPr>
    </w:p>
    <w:p w14:paraId="6B1BFEFA" w14:textId="36E22A7C" w:rsidR="009625F9" w:rsidRPr="00CA0F96" w:rsidRDefault="009625F9" w:rsidP="002E449C">
      <w:pPr>
        <w:rPr>
          <w:b/>
          <w:bCs/>
          <w:lang w:val="en-US"/>
        </w:rPr>
      </w:pPr>
      <w:r>
        <w:rPr>
          <w:b/>
          <w:bCs/>
          <w:lang w:val="en-US"/>
        </w:rPr>
        <w:t>N</w:t>
      </w:r>
      <w:r w:rsidR="00117B08">
        <w:rPr>
          <w:b/>
          <w:bCs/>
          <w:lang w:val="en-US"/>
        </w:rPr>
        <w:t>ote</w:t>
      </w:r>
      <w:r>
        <w:rPr>
          <w:b/>
          <w:bCs/>
          <w:lang w:val="en-US"/>
        </w:rPr>
        <w:t>: Course requirements will be revised to suit a 1.0 course weighting.</w:t>
      </w:r>
    </w:p>
    <w:p w14:paraId="2FB31558" w14:textId="0446A950" w:rsidR="00DA7EE4" w:rsidRPr="00CA0F96" w:rsidRDefault="00DA7EE4" w:rsidP="002E449C">
      <w:pPr>
        <w:jc w:val="both"/>
        <w:rPr>
          <w:bCs/>
          <w:lang w:val="en-US"/>
        </w:rPr>
      </w:pPr>
    </w:p>
    <w:p w14:paraId="7F2524D9" w14:textId="69775297" w:rsidR="002E449C" w:rsidRPr="002E449C" w:rsidRDefault="00CA0F96" w:rsidP="002E449C">
      <w:pPr>
        <w:pStyle w:val="ListParagraph"/>
        <w:numPr>
          <w:ilvl w:val="0"/>
          <w:numId w:val="32"/>
        </w:numPr>
        <w:ind w:left="357" w:hanging="357"/>
        <w:rPr>
          <w:sz w:val="24"/>
          <w:szCs w:val="24"/>
          <w:lang w:val="en-CA"/>
        </w:rPr>
      </w:pPr>
      <w:r w:rsidRPr="002E449C">
        <w:rPr>
          <w:b/>
          <w:bCs/>
          <w:sz w:val="24"/>
          <w:szCs w:val="24"/>
          <w:lang w:val="en-US"/>
        </w:rPr>
        <w:t xml:space="preserve">Journals </w:t>
      </w:r>
      <w:r w:rsidR="000B0ABF">
        <w:rPr>
          <w:b/>
          <w:bCs/>
          <w:sz w:val="24"/>
          <w:szCs w:val="24"/>
          <w:lang w:val="en-US"/>
        </w:rPr>
        <w:t>(</w:t>
      </w:r>
      <w:r w:rsidRPr="002E449C">
        <w:rPr>
          <w:b/>
          <w:bCs/>
          <w:sz w:val="24"/>
          <w:szCs w:val="24"/>
          <w:lang w:val="en-US"/>
        </w:rPr>
        <w:t>20%</w:t>
      </w:r>
      <w:r w:rsidR="000B0ABF">
        <w:rPr>
          <w:b/>
          <w:bCs/>
          <w:sz w:val="24"/>
          <w:szCs w:val="24"/>
          <w:lang w:val="en-US"/>
        </w:rPr>
        <w:t>):</w:t>
      </w:r>
      <w:r w:rsidRPr="000B0ABF">
        <w:rPr>
          <w:sz w:val="24"/>
          <w:szCs w:val="24"/>
          <w:lang w:val="en-US"/>
        </w:rPr>
        <w:t xml:space="preserve"> </w:t>
      </w:r>
      <w:r w:rsidR="000B0ABF">
        <w:rPr>
          <w:sz w:val="24"/>
          <w:szCs w:val="24"/>
          <w:lang w:val="en-US"/>
        </w:rPr>
        <w:t>These r</w:t>
      </w:r>
      <w:r w:rsidRPr="002E449C">
        <w:rPr>
          <w:sz w:val="24"/>
          <w:szCs w:val="24"/>
          <w:lang w:val="en-US"/>
        </w:rPr>
        <w:t>eflective journals,</w:t>
      </w:r>
      <w:r w:rsidR="000B0ABF">
        <w:rPr>
          <w:sz w:val="24"/>
          <w:szCs w:val="24"/>
          <w:lang w:val="en-US"/>
        </w:rPr>
        <w:t xml:space="preserve"> approximately</w:t>
      </w:r>
      <w:r w:rsidRPr="002E449C">
        <w:rPr>
          <w:sz w:val="24"/>
          <w:szCs w:val="24"/>
          <w:lang w:val="en-US"/>
        </w:rPr>
        <w:t xml:space="preserve"> </w:t>
      </w:r>
      <w:r w:rsidR="000B0ABF">
        <w:rPr>
          <w:sz w:val="24"/>
          <w:szCs w:val="24"/>
          <w:lang w:val="en-US"/>
        </w:rPr>
        <w:t>1,000 words</w:t>
      </w:r>
      <w:r w:rsidRPr="002E449C">
        <w:rPr>
          <w:sz w:val="24"/>
          <w:szCs w:val="24"/>
          <w:lang w:val="en-US"/>
        </w:rPr>
        <w:t xml:space="preserve"> </w:t>
      </w:r>
      <w:r w:rsidR="000B0ABF">
        <w:rPr>
          <w:sz w:val="24"/>
          <w:szCs w:val="24"/>
          <w:lang w:val="en-US"/>
        </w:rPr>
        <w:t xml:space="preserve">are to be </w:t>
      </w:r>
      <w:r w:rsidRPr="002E449C">
        <w:rPr>
          <w:sz w:val="24"/>
          <w:szCs w:val="24"/>
          <w:lang w:val="en-US"/>
        </w:rPr>
        <w:t xml:space="preserve">submitted </w:t>
      </w:r>
      <w:r w:rsidR="00BC54F5">
        <w:rPr>
          <w:sz w:val="24"/>
          <w:szCs w:val="24"/>
          <w:lang w:val="en-US"/>
        </w:rPr>
        <w:t>twice</w:t>
      </w:r>
      <w:r w:rsidR="002E449C" w:rsidRPr="002E449C">
        <w:rPr>
          <w:sz w:val="24"/>
          <w:szCs w:val="24"/>
          <w:lang w:val="en-US"/>
        </w:rPr>
        <w:t xml:space="preserve">: </w:t>
      </w:r>
      <w:r w:rsidR="000B0ABF">
        <w:rPr>
          <w:sz w:val="24"/>
          <w:szCs w:val="24"/>
          <w:lang w:val="en-US"/>
        </w:rPr>
        <w:t xml:space="preserve">one </w:t>
      </w:r>
      <w:r w:rsidR="002E449C" w:rsidRPr="002E449C">
        <w:rPr>
          <w:sz w:val="24"/>
          <w:szCs w:val="24"/>
          <w:lang w:val="en-US"/>
        </w:rPr>
        <w:t>pre</w:t>
      </w:r>
      <w:r w:rsidR="000B0ABF">
        <w:rPr>
          <w:sz w:val="24"/>
          <w:szCs w:val="24"/>
          <w:lang w:val="en-US"/>
        </w:rPr>
        <w:t>-</w:t>
      </w:r>
      <w:r w:rsidR="002824CB">
        <w:rPr>
          <w:sz w:val="24"/>
          <w:szCs w:val="24"/>
          <w:lang w:val="en-US"/>
        </w:rPr>
        <w:t xml:space="preserve">departure </w:t>
      </w:r>
      <w:r w:rsidR="00BC54F5">
        <w:rPr>
          <w:sz w:val="24"/>
          <w:szCs w:val="24"/>
          <w:lang w:val="en-US"/>
        </w:rPr>
        <w:t xml:space="preserve">(May 6) </w:t>
      </w:r>
      <w:r w:rsidR="002E449C" w:rsidRPr="002E449C">
        <w:rPr>
          <w:sz w:val="24"/>
          <w:szCs w:val="24"/>
          <w:lang w:val="en-US"/>
        </w:rPr>
        <w:t xml:space="preserve">and </w:t>
      </w:r>
      <w:r w:rsidR="000B0ABF">
        <w:rPr>
          <w:sz w:val="24"/>
          <w:szCs w:val="24"/>
          <w:lang w:val="en-US"/>
        </w:rPr>
        <w:t>one</w:t>
      </w:r>
      <w:r w:rsidR="00BC54F5">
        <w:rPr>
          <w:sz w:val="24"/>
          <w:szCs w:val="24"/>
          <w:lang w:val="en-US"/>
        </w:rPr>
        <w:t xml:space="preserve"> upon return (May 28)</w:t>
      </w:r>
      <w:r w:rsidRPr="002E449C">
        <w:rPr>
          <w:sz w:val="24"/>
          <w:szCs w:val="24"/>
          <w:lang w:val="en-US"/>
        </w:rPr>
        <w:t>.</w:t>
      </w:r>
      <w:r w:rsidR="002824CB">
        <w:rPr>
          <w:sz w:val="24"/>
          <w:szCs w:val="24"/>
          <w:lang w:val="en-US"/>
        </w:rPr>
        <w:t xml:space="preserve"> Students will be asked to reflect on expectations (pre-departure) and insights gained (post-trip)</w:t>
      </w:r>
      <w:r w:rsidR="00181216">
        <w:rPr>
          <w:sz w:val="24"/>
          <w:szCs w:val="24"/>
          <w:lang w:val="en-US"/>
        </w:rPr>
        <w:t>. While the journals will not have the formality of a research paper, students will be expected to make some connections to the literature, discussions and/or experiential learning</w:t>
      </w:r>
      <w:r w:rsidR="00214784">
        <w:rPr>
          <w:sz w:val="24"/>
          <w:szCs w:val="24"/>
          <w:lang w:val="en-US"/>
        </w:rPr>
        <w:t xml:space="preserve"> </w:t>
      </w:r>
      <w:r w:rsidR="00BC54F5">
        <w:rPr>
          <w:sz w:val="24"/>
          <w:szCs w:val="24"/>
          <w:lang w:val="en-US"/>
        </w:rPr>
        <w:t>from</w:t>
      </w:r>
      <w:r w:rsidR="00214784">
        <w:rPr>
          <w:sz w:val="24"/>
          <w:szCs w:val="24"/>
          <w:lang w:val="en-US"/>
        </w:rPr>
        <w:t xml:space="preserve"> the course.</w:t>
      </w:r>
    </w:p>
    <w:p w14:paraId="1D4C1E88" w14:textId="77777777" w:rsidR="002E449C" w:rsidRPr="002E449C" w:rsidRDefault="002E449C" w:rsidP="002E449C"/>
    <w:p w14:paraId="66A95794" w14:textId="21A8557B" w:rsidR="002E449C" w:rsidRPr="00214784" w:rsidRDefault="00CA0F96" w:rsidP="00023AB5">
      <w:pPr>
        <w:pStyle w:val="ListParagraph"/>
        <w:numPr>
          <w:ilvl w:val="0"/>
          <w:numId w:val="32"/>
        </w:numPr>
        <w:ind w:left="357" w:hanging="357"/>
        <w:rPr>
          <w:sz w:val="24"/>
          <w:szCs w:val="24"/>
          <w:lang w:val="en-CA"/>
        </w:rPr>
      </w:pPr>
      <w:r w:rsidRPr="00214784">
        <w:rPr>
          <w:b/>
          <w:bCs/>
          <w:sz w:val="24"/>
          <w:szCs w:val="24"/>
          <w:lang w:val="en-US"/>
        </w:rPr>
        <w:t xml:space="preserve">Presentations </w:t>
      </w:r>
      <w:r w:rsidR="00522B88">
        <w:rPr>
          <w:b/>
          <w:bCs/>
          <w:sz w:val="24"/>
          <w:szCs w:val="24"/>
          <w:lang w:val="en-US"/>
        </w:rPr>
        <w:t>(</w:t>
      </w:r>
      <w:r w:rsidR="00506C01">
        <w:rPr>
          <w:b/>
          <w:bCs/>
          <w:sz w:val="24"/>
          <w:szCs w:val="24"/>
          <w:lang w:val="en-US"/>
        </w:rPr>
        <w:t>25</w:t>
      </w:r>
      <w:r w:rsidRPr="00214784">
        <w:rPr>
          <w:b/>
          <w:bCs/>
          <w:sz w:val="24"/>
          <w:szCs w:val="24"/>
          <w:lang w:val="en-US"/>
        </w:rPr>
        <w:t>%</w:t>
      </w:r>
      <w:r w:rsidR="00522B88">
        <w:rPr>
          <w:b/>
          <w:bCs/>
          <w:sz w:val="24"/>
          <w:szCs w:val="24"/>
          <w:lang w:val="en-US"/>
        </w:rPr>
        <w:t>)</w:t>
      </w:r>
      <w:r w:rsidR="000B0ABF">
        <w:rPr>
          <w:b/>
          <w:bCs/>
          <w:sz w:val="24"/>
          <w:szCs w:val="24"/>
          <w:lang w:val="en-US"/>
        </w:rPr>
        <w:t>:</w:t>
      </w:r>
      <w:r w:rsidR="00214784">
        <w:rPr>
          <w:b/>
          <w:bCs/>
          <w:sz w:val="24"/>
          <w:szCs w:val="24"/>
          <w:lang w:val="en-US"/>
        </w:rPr>
        <w:t xml:space="preserve"> </w:t>
      </w:r>
      <w:r w:rsidR="00214784" w:rsidRPr="00214784">
        <w:rPr>
          <w:sz w:val="24"/>
          <w:szCs w:val="24"/>
          <w:lang w:val="en-US"/>
        </w:rPr>
        <w:t xml:space="preserve">Pre-departure, we will put together some </w:t>
      </w:r>
      <w:r w:rsidR="00214784">
        <w:rPr>
          <w:sz w:val="24"/>
          <w:szCs w:val="24"/>
          <w:lang w:val="en-US"/>
        </w:rPr>
        <w:t xml:space="preserve">short (10 minute) </w:t>
      </w:r>
      <w:r w:rsidR="00214784" w:rsidRPr="00214784">
        <w:rPr>
          <w:sz w:val="24"/>
          <w:szCs w:val="24"/>
          <w:lang w:val="en-US"/>
        </w:rPr>
        <w:t xml:space="preserve">presentations </w:t>
      </w:r>
      <w:r w:rsidR="00214784">
        <w:rPr>
          <w:sz w:val="24"/>
          <w:szCs w:val="24"/>
          <w:lang w:val="en-US"/>
        </w:rPr>
        <w:t>that reflect their experiences and understandings of</w:t>
      </w:r>
      <w:r w:rsidR="00214784" w:rsidRPr="00214784">
        <w:rPr>
          <w:sz w:val="24"/>
          <w:szCs w:val="24"/>
          <w:lang w:val="en-US"/>
        </w:rPr>
        <w:t xml:space="preserve"> Indigenous revitalization in Canada, to be delivered in Sweden. Students will work in</w:t>
      </w:r>
      <w:r w:rsidR="00214784">
        <w:rPr>
          <w:sz w:val="24"/>
          <w:szCs w:val="24"/>
          <w:lang w:val="en-US"/>
        </w:rPr>
        <w:t xml:space="preserve"> small groups that will be determined during pre-departure workshops, and </w:t>
      </w:r>
      <w:r w:rsidR="00522B88">
        <w:rPr>
          <w:sz w:val="24"/>
          <w:szCs w:val="24"/>
          <w:lang w:val="en-US"/>
        </w:rPr>
        <w:t>that align with their</w:t>
      </w:r>
      <w:r w:rsidR="00214784" w:rsidRPr="00214784">
        <w:rPr>
          <w:sz w:val="24"/>
          <w:szCs w:val="24"/>
          <w:lang w:val="en-US"/>
        </w:rPr>
        <w:t xml:space="preserve"> interests and experiences. </w:t>
      </w:r>
      <w:r w:rsidR="00BC54F5" w:rsidRPr="00BC54F5">
        <w:rPr>
          <w:sz w:val="24"/>
          <w:szCs w:val="24"/>
          <w:lang w:val="en-US"/>
        </w:rPr>
        <w:t>The professor will assign</w:t>
      </w:r>
      <w:r w:rsidR="00BC54F5">
        <w:rPr>
          <w:b/>
          <w:bCs/>
          <w:sz w:val="24"/>
          <w:szCs w:val="24"/>
          <w:lang w:val="en-US"/>
        </w:rPr>
        <w:t xml:space="preserve"> </w:t>
      </w:r>
      <w:r w:rsidR="00BC54F5">
        <w:rPr>
          <w:sz w:val="24"/>
          <w:szCs w:val="24"/>
          <w:lang w:val="en-US"/>
        </w:rPr>
        <w:t>m</w:t>
      </w:r>
      <w:r w:rsidR="00214784">
        <w:rPr>
          <w:sz w:val="24"/>
          <w:szCs w:val="24"/>
          <w:lang w:val="en-US"/>
        </w:rPr>
        <w:t xml:space="preserve">arks to </w:t>
      </w:r>
      <w:r w:rsidR="00BC54F5">
        <w:rPr>
          <w:sz w:val="24"/>
          <w:szCs w:val="24"/>
          <w:lang w:val="en-US"/>
        </w:rPr>
        <w:t>the whole</w:t>
      </w:r>
      <w:r w:rsidR="00214784">
        <w:rPr>
          <w:sz w:val="24"/>
          <w:szCs w:val="24"/>
          <w:lang w:val="en-US"/>
        </w:rPr>
        <w:t xml:space="preserve"> group based on quality of presentation and delivery.</w:t>
      </w:r>
      <w:r w:rsidR="00522B88">
        <w:rPr>
          <w:sz w:val="24"/>
          <w:szCs w:val="24"/>
          <w:lang w:val="en-US"/>
        </w:rPr>
        <w:t xml:space="preserve"> (Marks assigned by May 28)</w:t>
      </w:r>
    </w:p>
    <w:p w14:paraId="1648B49A" w14:textId="77777777" w:rsidR="00214784" w:rsidRPr="00214784" w:rsidRDefault="00214784" w:rsidP="00214784"/>
    <w:p w14:paraId="00A74F24" w14:textId="550CD0D6" w:rsidR="002E449C" w:rsidRPr="002E449C" w:rsidRDefault="007B0655" w:rsidP="002E449C">
      <w:pPr>
        <w:pStyle w:val="ListParagraph"/>
        <w:numPr>
          <w:ilvl w:val="0"/>
          <w:numId w:val="32"/>
        </w:numPr>
        <w:ind w:left="357" w:hanging="357"/>
        <w:rPr>
          <w:sz w:val="24"/>
          <w:szCs w:val="24"/>
          <w:lang w:val="en-CA"/>
        </w:rPr>
      </w:pPr>
      <w:r w:rsidRPr="002E449C">
        <w:rPr>
          <w:b/>
          <w:bCs/>
          <w:sz w:val="24"/>
          <w:szCs w:val="24"/>
          <w:lang w:val="en-US"/>
        </w:rPr>
        <w:t>Final term paper</w:t>
      </w:r>
      <w:r w:rsidR="00CA0F96" w:rsidRPr="002E449C">
        <w:rPr>
          <w:b/>
          <w:bCs/>
          <w:sz w:val="24"/>
          <w:szCs w:val="24"/>
          <w:lang w:val="en-US"/>
        </w:rPr>
        <w:t xml:space="preserve"> or Digital Story</w:t>
      </w:r>
      <w:r w:rsidRPr="002E449C">
        <w:rPr>
          <w:bCs/>
          <w:sz w:val="24"/>
          <w:szCs w:val="24"/>
          <w:lang w:val="en-US"/>
        </w:rPr>
        <w:t xml:space="preserve"> </w:t>
      </w:r>
      <w:r w:rsidRPr="00522B88">
        <w:rPr>
          <w:b/>
          <w:sz w:val="24"/>
          <w:szCs w:val="24"/>
          <w:lang w:val="en-US"/>
        </w:rPr>
        <w:t>(</w:t>
      </w:r>
      <w:r w:rsidR="00CA0F96" w:rsidRPr="00522B88">
        <w:rPr>
          <w:b/>
          <w:sz w:val="24"/>
          <w:szCs w:val="24"/>
          <w:lang w:val="en-US"/>
        </w:rPr>
        <w:t>3</w:t>
      </w:r>
      <w:r w:rsidR="00522B88" w:rsidRPr="00522B88">
        <w:rPr>
          <w:b/>
          <w:sz w:val="24"/>
          <w:szCs w:val="24"/>
          <w:lang w:val="en-US"/>
        </w:rPr>
        <w:t>5</w:t>
      </w:r>
      <w:r w:rsidRPr="00522B88">
        <w:rPr>
          <w:b/>
          <w:sz w:val="24"/>
          <w:szCs w:val="24"/>
          <w:lang w:val="en-US"/>
        </w:rPr>
        <w:t>%)</w:t>
      </w:r>
      <w:r w:rsidR="000B0ABF">
        <w:rPr>
          <w:b/>
          <w:sz w:val="24"/>
          <w:szCs w:val="24"/>
          <w:lang w:val="en-US"/>
        </w:rPr>
        <w:t>:</w:t>
      </w:r>
      <w:r w:rsidRPr="002E449C">
        <w:rPr>
          <w:bCs/>
          <w:sz w:val="24"/>
          <w:szCs w:val="24"/>
          <w:lang w:val="en-US"/>
        </w:rPr>
        <w:t xml:space="preserve"> In consultation with the instructor, students will write a </w:t>
      </w:r>
      <w:r w:rsidR="00C73FD4" w:rsidRPr="002E449C">
        <w:rPr>
          <w:bCs/>
          <w:sz w:val="24"/>
          <w:szCs w:val="24"/>
          <w:lang w:val="en-US"/>
        </w:rPr>
        <w:t xml:space="preserve">final </w:t>
      </w:r>
      <w:r w:rsidRPr="002E449C">
        <w:rPr>
          <w:bCs/>
          <w:sz w:val="24"/>
          <w:szCs w:val="24"/>
          <w:lang w:val="en-US"/>
        </w:rPr>
        <w:t xml:space="preserve">essay </w:t>
      </w:r>
      <w:r w:rsidR="00761E9B">
        <w:rPr>
          <w:bCs/>
          <w:sz w:val="24"/>
          <w:szCs w:val="24"/>
          <w:lang w:val="en-US"/>
        </w:rPr>
        <w:t>OR</w:t>
      </w:r>
      <w:r w:rsidR="00CA0F96" w:rsidRPr="002E449C">
        <w:rPr>
          <w:bCs/>
          <w:sz w:val="24"/>
          <w:szCs w:val="24"/>
          <w:lang w:val="en-US"/>
        </w:rPr>
        <w:t xml:space="preserve"> make a digital story </w:t>
      </w:r>
      <w:r w:rsidRPr="002E449C">
        <w:rPr>
          <w:bCs/>
          <w:sz w:val="24"/>
          <w:szCs w:val="24"/>
          <w:lang w:val="en-US"/>
        </w:rPr>
        <w:t>that draws upon the background readings and field experiences</w:t>
      </w:r>
      <w:r w:rsidR="001305C6" w:rsidRPr="002E449C">
        <w:rPr>
          <w:bCs/>
          <w:sz w:val="24"/>
          <w:szCs w:val="24"/>
          <w:lang w:val="en-US"/>
        </w:rPr>
        <w:t>.</w:t>
      </w:r>
      <w:r w:rsidRPr="002E449C">
        <w:rPr>
          <w:bCs/>
          <w:sz w:val="24"/>
          <w:szCs w:val="24"/>
          <w:lang w:val="en-US"/>
        </w:rPr>
        <w:t xml:space="preserve"> The paper should be no longer than 10-12 pages</w:t>
      </w:r>
      <w:r w:rsidR="00B92EBC">
        <w:rPr>
          <w:bCs/>
          <w:sz w:val="24"/>
          <w:szCs w:val="24"/>
          <w:lang w:val="en-US"/>
        </w:rPr>
        <w:t xml:space="preserve"> and should include 8-10 references. D</w:t>
      </w:r>
      <w:r w:rsidR="00CA0F96" w:rsidRPr="002E449C">
        <w:rPr>
          <w:bCs/>
          <w:sz w:val="24"/>
          <w:szCs w:val="24"/>
          <w:lang w:val="en-US"/>
        </w:rPr>
        <w:t>igital stories should be under four minutes</w:t>
      </w:r>
      <w:r w:rsidR="00B92EBC">
        <w:rPr>
          <w:bCs/>
          <w:sz w:val="24"/>
          <w:szCs w:val="24"/>
          <w:lang w:val="en-US"/>
        </w:rPr>
        <w:t xml:space="preserve"> and be accompanied by a 600</w:t>
      </w:r>
      <w:r w:rsidR="00761E9B">
        <w:rPr>
          <w:bCs/>
          <w:sz w:val="24"/>
          <w:szCs w:val="24"/>
          <w:lang w:val="en-US"/>
        </w:rPr>
        <w:t>-</w:t>
      </w:r>
      <w:r w:rsidR="00B92EBC">
        <w:rPr>
          <w:bCs/>
          <w:sz w:val="24"/>
          <w:szCs w:val="24"/>
          <w:lang w:val="en-US"/>
        </w:rPr>
        <w:t xml:space="preserve">word </w:t>
      </w:r>
      <w:r w:rsidR="00761E9B">
        <w:rPr>
          <w:bCs/>
          <w:sz w:val="24"/>
          <w:szCs w:val="24"/>
          <w:lang w:val="en-US"/>
        </w:rPr>
        <w:t xml:space="preserve">synopsis that details how the literature and experiential learning informed the story. </w:t>
      </w:r>
      <w:r w:rsidR="00522B88">
        <w:rPr>
          <w:bCs/>
          <w:sz w:val="24"/>
          <w:szCs w:val="24"/>
          <w:lang w:val="en-US"/>
        </w:rPr>
        <w:t>(Due</w:t>
      </w:r>
      <w:r w:rsidR="002F2421">
        <w:rPr>
          <w:bCs/>
          <w:sz w:val="24"/>
          <w:szCs w:val="24"/>
          <w:lang w:val="en-US"/>
        </w:rPr>
        <w:t xml:space="preserve"> June 10</w:t>
      </w:r>
      <w:r w:rsidR="00522B88">
        <w:rPr>
          <w:bCs/>
          <w:sz w:val="24"/>
          <w:szCs w:val="24"/>
          <w:lang w:val="en-US"/>
        </w:rPr>
        <w:t xml:space="preserve">, marks will </w:t>
      </w:r>
      <w:r w:rsidR="000B0ABF">
        <w:rPr>
          <w:bCs/>
          <w:sz w:val="24"/>
          <w:szCs w:val="24"/>
          <w:lang w:val="en-US"/>
        </w:rPr>
        <w:t xml:space="preserve">be </w:t>
      </w:r>
      <w:r w:rsidR="00522B88">
        <w:rPr>
          <w:bCs/>
          <w:sz w:val="24"/>
          <w:szCs w:val="24"/>
          <w:lang w:val="en-US"/>
        </w:rPr>
        <w:t>assigned by June 14).</w:t>
      </w:r>
    </w:p>
    <w:p w14:paraId="2D93CEED" w14:textId="77777777" w:rsidR="002E449C" w:rsidRPr="002E449C" w:rsidRDefault="002E449C" w:rsidP="002E449C">
      <w:pPr>
        <w:pStyle w:val="ListParagraph"/>
        <w:rPr>
          <w:bCs/>
          <w:sz w:val="24"/>
          <w:szCs w:val="24"/>
          <w:lang w:val="en-US"/>
        </w:rPr>
      </w:pPr>
    </w:p>
    <w:p w14:paraId="10F8122A" w14:textId="6CA9A2C5" w:rsidR="004D144B" w:rsidRPr="001340D8" w:rsidRDefault="00CA0F96" w:rsidP="001340D8">
      <w:pPr>
        <w:pStyle w:val="ListParagraph"/>
        <w:numPr>
          <w:ilvl w:val="0"/>
          <w:numId w:val="32"/>
        </w:numPr>
        <w:ind w:left="357" w:hanging="357"/>
        <w:rPr>
          <w:sz w:val="24"/>
          <w:szCs w:val="24"/>
          <w:lang w:val="en-CA"/>
        </w:rPr>
      </w:pPr>
      <w:r w:rsidRPr="002E449C">
        <w:rPr>
          <w:b/>
          <w:bCs/>
          <w:sz w:val="24"/>
          <w:szCs w:val="24"/>
          <w:lang w:val="en-US"/>
        </w:rPr>
        <w:t xml:space="preserve">Participation </w:t>
      </w:r>
      <w:r w:rsidR="000B0ABF">
        <w:rPr>
          <w:rFonts w:hint="cs"/>
          <w:b/>
          <w:bCs/>
          <w:sz w:val="24"/>
          <w:szCs w:val="24"/>
          <w:cs/>
          <w:lang w:val="en-US" w:bidi="mr-IN"/>
        </w:rPr>
        <w:t>(</w:t>
      </w:r>
      <w:r w:rsidR="00522B88">
        <w:rPr>
          <w:b/>
          <w:bCs/>
          <w:sz w:val="24"/>
          <w:szCs w:val="24"/>
          <w:lang w:val="en-US"/>
        </w:rPr>
        <w:t>20</w:t>
      </w:r>
      <w:r w:rsidRPr="002E449C">
        <w:rPr>
          <w:b/>
          <w:bCs/>
          <w:sz w:val="24"/>
          <w:szCs w:val="24"/>
          <w:lang w:val="en-US"/>
        </w:rPr>
        <w:t xml:space="preserve"> %</w:t>
      </w:r>
      <w:r w:rsidR="000B0ABF">
        <w:rPr>
          <w:b/>
          <w:bCs/>
          <w:sz w:val="24"/>
          <w:szCs w:val="24"/>
          <w:lang w:val="en-US"/>
        </w:rPr>
        <w:t>):</w:t>
      </w:r>
      <w:r w:rsidRPr="002E449C">
        <w:rPr>
          <w:b/>
          <w:bCs/>
          <w:sz w:val="24"/>
          <w:szCs w:val="24"/>
          <w:lang w:val="en-US"/>
        </w:rPr>
        <w:t xml:space="preserve"> </w:t>
      </w:r>
      <w:r w:rsidR="000B0ABF" w:rsidRPr="001340D8">
        <w:rPr>
          <w:sz w:val="24"/>
          <w:szCs w:val="24"/>
          <w:lang w:val="en-US"/>
        </w:rPr>
        <w:t xml:space="preserve">Participation is expected </w:t>
      </w:r>
      <w:r w:rsidR="001340D8" w:rsidRPr="001340D8">
        <w:rPr>
          <w:sz w:val="24"/>
          <w:szCs w:val="24"/>
          <w:lang w:val="en-US"/>
        </w:rPr>
        <w:t xml:space="preserve">in terms of </w:t>
      </w:r>
      <w:r w:rsidR="000B0ABF" w:rsidRPr="001340D8">
        <w:rPr>
          <w:sz w:val="24"/>
          <w:szCs w:val="24"/>
          <w:lang w:val="en-US"/>
        </w:rPr>
        <w:t>a</w:t>
      </w:r>
      <w:r w:rsidRPr="001340D8">
        <w:rPr>
          <w:sz w:val="24"/>
          <w:szCs w:val="24"/>
          <w:lang w:val="en-US"/>
        </w:rPr>
        <w:t xml:space="preserve">ttendance at </w:t>
      </w:r>
      <w:r w:rsidR="000B0ABF" w:rsidRPr="001340D8">
        <w:rPr>
          <w:sz w:val="24"/>
          <w:szCs w:val="24"/>
          <w:lang w:val="en-US"/>
        </w:rPr>
        <w:t>three</w:t>
      </w:r>
      <w:r w:rsidRPr="001340D8">
        <w:rPr>
          <w:sz w:val="24"/>
          <w:szCs w:val="24"/>
          <w:lang w:val="en-US"/>
        </w:rPr>
        <w:t xml:space="preserve"> pre-departure seminars</w:t>
      </w:r>
      <w:r w:rsidR="001340D8" w:rsidRPr="001340D8">
        <w:rPr>
          <w:sz w:val="24"/>
          <w:szCs w:val="24"/>
          <w:lang w:val="en-US"/>
        </w:rPr>
        <w:t>.</w:t>
      </w:r>
      <w:r w:rsidR="008D3797">
        <w:rPr>
          <w:sz w:val="24"/>
          <w:szCs w:val="24"/>
          <w:lang w:val="en-US"/>
        </w:rPr>
        <w:t xml:space="preserve"> </w:t>
      </w:r>
      <w:r w:rsidR="008D3797" w:rsidRPr="008D3797">
        <w:rPr>
          <w:b/>
          <w:bCs/>
          <w:sz w:val="24"/>
          <w:szCs w:val="24"/>
          <w:lang w:val="en-US"/>
        </w:rPr>
        <w:t>Come prepared to discuss the assigned literature</w:t>
      </w:r>
      <w:r w:rsidR="008D3797">
        <w:rPr>
          <w:sz w:val="24"/>
          <w:szCs w:val="24"/>
          <w:lang w:val="en-US"/>
        </w:rPr>
        <w:t>. M</w:t>
      </w:r>
      <w:r w:rsidR="001340D8" w:rsidRPr="001340D8">
        <w:rPr>
          <w:sz w:val="24"/>
          <w:szCs w:val="24"/>
          <w:lang w:val="en-US"/>
        </w:rPr>
        <w:t>arks will be assigned</w:t>
      </w:r>
      <w:r w:rsidR="000B0ABF" w:rsidRPr="001340D8">
        <w:rPr>
          <w:sz w:val="24"/>
          <w:szCs w:val="24"/>
          <w:lang w:val="en-US"/>
        </w:rPr>
        <w:t xml:space="preserve"> according to</w:t>
      </w:r>
      <w:r w:rsidRPr="001340D8">
        <w:rPr>
          <w:sz w:val="24"/>
          <w:szCs w:val="24"/>
          <w:lang w:val="en-US"/>
        </w:rPr>
        <w:t xml:space="preserve"> engagement in </w:t>
      </w:r>
      <w:r w:rsidR="008D3797">
        <w:rPr>
          <w:sz w:val="24"/>
          <w:szCs w:val="24"/>
          <w:lang w:val="en-US"/>
        </w:rPr>
        <w:t xml:space="preserve">pre-departure </w:t>
      </w:r>
      <w:r w:rsidR="001340D8" w:rsidRPr="001340D8">
        <w:rPr>
          <w:sz w:val="24"/>
          <w:szCs w:val="24"/>
          <w:lang w:val="en-US"/>
        </w:rPr>
        <w:t xml:space="preserve">seminar </w:t>
      </w:r>
      <w:r w:rsidRPr="001340D8">
        <w:rPr>
          <w:sz w:val="24"/>
          <w:szCs w:val="24"/>
          <w:lang w:val="en-US"/>
        </w:rPr>
        <w:t>discussions</w:t>
      </w:r>
      <w:r w:rsidR="001340D8" w:rsidRPr="001340D8">
        <w:rPr>
          <w:sz w:val="24"/>
          <w:szCs w:val="24"/>
          <w:lang w:val="en-US"/>
        </w:rPr>
        <w:t xml:space="preserve"> (which can mean active listening </w:t>
      </w:r>
      <w:r w:rsidR="001340D8">
        <w:rPr>
          <w:sz w:val="24"/>
          <w:szCs w:val="24"/>
          <w:lang w:val="en-US"/>
        </w:rPr>
        <w:t>and/</w:t>
      </w:r>
      <w:r w:rsidR="001340D8" w:rsidRPr="001340D8">
        <w:rPr>
          <w:sz w:val="24"/>
          <w:szCs w:val="24"/>
          <w:lang w:val="en-US"/>
        </w:rPr>
        <w:t>or asking one well-placed question</w:t>
      </w:r>
      <w:r w:rsidR="001340D8">
        <w:rPr>
          <w:sz w:val="24"/>
          <w:szCs w:val="24"/>
          <w:lang w:val="en-US"/>
        </w:rPr>
        <w:t xml:space="preserve"> </w:t>
      </w:r>
      <w:proofErr w:type="spellStart"/>
      <w:r w:rsidR="001340D8">
        <w:rPr>
          <w:sz w:val="24"/>
          <w:szCs w:val="24"/>
          <w:lang w:val="en-US"/>
        </w:rPr>
        <w:t>v.s</w:t>
      </w:r>
      <w:proofErr w:type="spellEnd"/>
      <w:r w:rsidR="001340D8">
        <w:rPr>
          <w:sz w:val="24"/>
          <w:szCs w:val="24"/>
          <w:lang w:val="en-US"/>
        </w:rPr>
        <w:t>. talking</w:t>
      </w:r>
      <w:r w:rsidR="001340D8" w:rsidRPr="001340D8">
        <w:rPr>
          <w:sz w:val="24"/>
          <w:szCs w:val="24"/>
          <w:lang w:val="en-US"/>
        </w:rPr>
        <w:t>),</w:t>
      </w:r>
      <w:r w:rsidRPr="001340D8">
        <w:rPr>
          <w:sz w:val="24"/>
          <w:szCs w:val="24"/>
          <w:lang w:val="en-US"/>
        </w:rPr>
        <w:t xml:space="preserve"> </w:t>
      </w:r>
      <w:r w:rsidR="001340D8" w:rsidRPr="001340D8">
        <w:rPr>
          <w:sz w:val="24"/>
          <w:szCs w:val="24"/>
          <w:lang w:val="en-US"/>
        </w:rPr>
        <w:t>and</w:t>
      </w:r>
      <w:r w:rsidR="008D3797">
        <w:rPr>
          <w:sz w:val="24"/>
          <w:szCs w:val="24"/>
          <w:lang w:val="en-US"/>
        </w:rPr>
        <w:t xml:space="preserve">, when we get to </w:t>
      </w:r>
      <w:proofErr w:type="spellStart"/>
      <w:r w:rsidR="008D3797" w:rsidRPr="001340D8">
        <w:rPr>
          <w:sz w:val="24"/>
          <w:szCs w:val="24"/>
        </w:rPr>
        <w:t>Sá</w:t>
      </w:r>
      <w:r w:rsidR="008D3797">
        <w:rPr>
          <w:sz w:val="24"/>
          <w:szCs w:val="24"/>
        </w:rPr>
        <w:t>p</w:t>
      </w:r>
      <w:r w:rsidR="008D3797" w:rsidRPr="001340D8">
        <w:rPr>
          <w:sz w:val="24"/>
          <w:szCs w:val="24"/>
        </w:rPr>
        <w:t>mi</w:t>
      </w:r>
      <w:proofErr w:type="spellEnd"/>
      <w:r w:rsidR="008D3797">
        <w:rPr>
          <w:sz w:val="24"/>
          <w:szCs w:val="24"/>
        </w:rPr>
        <w:t xml:space="preserve">, </w:t>
      </w:r>
      <w:r w:rsidR="008D3797">
        <w:rPr>
          <w:sz w:val="24"/>
          <w:szCs w:val="24"/>
          <w:lang w:val="en-US"/>
        </w:rPr>
        <w:t>engagement w</w:t>
      </w:r>
      <w:r w:rsidR="001340D8" w:rsidRPr="001340D8">
        <w:rPr>
          <w:sz w:val="24"/>
          <w:szCs w:val="24"/>
          <w:lang w:val="en-US"/>
        </w:rPr>
        <w:t xml:space="preserve">ith the </w:t>
      </w:r>
      <w:r w:rsidR="001340D8" w:rsidRPr="001340D8">
        <w:rPr>
          <w:sz w:val="24"/>
          <w:szCs w:val="24"/>
        </w:rPr>
        <w:t>Sámi</w:t>
      </w:r>
      <w:r w:rsidR="001340D8" w:rsidRPr="001340D8">
        <w:rPr>
          <w:sz w:val="24"/>
          <w:szCs w:val="24"/>
          <w:lang w:val="en-US"/>
        </w:rPr>
        <w:t xml:space="preserve"> hosts in terms of commitment to learning and volunteer work</w:t>
      </w:r>
      <w:r w:rsidR="008D3797">
        <w:rPr>
          <w:sz w:val="24"/>
          <w:szCs w:val="24"/>
          <w:lang w:val="en-US"/>
        </w:rPr>
        <w:t>.</w:t>
      </w:r>
      <w:r w:rsidR="001340D8" w:rsidRPr="001340D8">
        <w:rPr>
          <w:sz w:val="24"/>
          <w:szCs w:val="24"/>
          <w:lang w:val="en-US"/>
        </w:rPr>
        <w:t xml:space="preserve"> Participation marks will also factor in the uptake and effort </w:t>
      </w:r>
      <w:r w:rsidR="004D144B" w:rsidRPr="001340D8">
        <w:rPr>
          <w:sz w:val="24"/>
          <w:szCs w:val="24"/>
        </w:rPr>
        <w:t>in Swedish and Sami languages.</w:t>
      </w:r>
      <w:r w:rsidR="004D144B" w:rsidRPr="001340D8">
        <w:t xml:space="preserve"> </w:t>
      </w:r>
      <w:r w:rsidR="008D3797" w:rsidRPr="001340D8">
        <w:rPr>
          <w:sz w:val="24"/>
          <w:szCs w:val="24"/>
          <w:lang w:val="en-US"/>
        </w:rPr>
        <w:t>(Marks assigned by May 27).</w:t>
      </w:r>
    </w:p>
    <w:p w14:paraId="05B387F6" w14:textId="5D8D1D7D" w:rsidR="00064576" w:rsidRPr="00CA0F96" w:rsidRDefault="00064576" w:rsidP="009273C0">
      <w:pPr>
        <w:rPr>
          <w:bCs/>
          <w:lang w:val="en-US"/>
        </w:rPr>
      </w:pPr>
    </w:p>
    <w:p w14:paraId="09B12AC4" w14:textId="59C1B66D" w:rsidR="00B60F44" w:rsidRPr="00CA0F96" w:rsidRDefault="00B60F44" w:rsidP="009273C0">
      <w:pPr>
        <w:rPr>
          <w:bCs/>
          <w:lang w:val="en-US"/>
        </w:rPr>
      </w:pPr>
      <w:r w:rsidRPr="00CA0F96">
        <w:rPr>
          <w:bCs/>
          <w:lang w:val="en-US"/>
        </w:rPr>
        <w:t xml:space="preserve">*Please note that the </w:t>
      </w:r>
      <w:r w:rsidRPr="00CA0F96">
        <w:rPr>
          <w:b/>
          <w:bCs/>
          <w:lang w:val="en-US"/>
        </w:rPr>
        <w:t>background readings</w:t>
      </w:r>
      <w:r w:rsidRPr="00CA0F96">
        <w:rPr>
          <w:bCs/>
          <w:lang w:val="en-US"/>
        </w:rPr>
        <w:t xml:space="preserve"> </w:t>
      </w:r>
      <w:r w:rsidR="00CA0F96">
        <w:rPr>
          <w:bCs/>
          <w:lang w:val="en-US"/>
        </w:rPr>
        <w:t xml:space="preserve">(TBA) </w:t>
      </w:r>
      <w:r w:rsidRPr="00CA0F96">
        <w:rPr>
          <w:bCs/>
          <w:lang w:val="en-US"/>
        </w:rPr>
        <w:t>are suggested readings that will help you write your final term paper</w:t>
      </w:r>
      <w:r w:rsidR="002E449C">
        <w:rPr>
          <w:bCs/>
          <w:lang w:val="en-US"/>
        </w:rPr>
        <w:t xml:space="preserve"> or</w:t>
      </w:r>
      <w:r w:rsidR="00B738A9">
        <w:rPr>
          <w:bCs/>
          <w:lang w:val="en-US"/>
        </w:rPr>
        <w:t xml:space="preserve"> inform your digital story. </w:t>
      </w:r>
      <w:r w:rsidRPr="00CA0F96">
        <w:rPr>
          <w:bCs/>
          <w:lang w:val="en-US"/>
        </w:rPr>
        <w:t>You are not expected to complete the</w:t>
      </w:r>
      <w:r w:rsidR="007340E4" w:rsidRPr="00CA0F96">
        <w:rPr>
          <w:bCs/>
          <w:lang w:val="en-US"/>
        </w:rPr>
        <w:t>se</w:t>
      </w:r>
      <w:r w:rsidRPr="00CA0F96">
        <w:rPr>
          <w:bCs/>
          <w:lang w:val="en-US"/>
        </w:rPr>
        <w:t xml:space="preserve"> readings when you are in the field. </w:t>
      </w:r>
      <w:r w:rsidR="007340E4" w:rsidRPr="00CA0F96">
        <w:rPr>
          <w:bCs/>
          <w:lang w:val="en-US"/>
        </w:rPr>
        <w:t xml:space="preserve">The </w:t>
      </w:r>
      <w:r w:rsidR="007340E4" w:rsidRPr="00CA0F96">
        <w:rPr>
          <w:b/>
          <w:bCs/>
          <w:lang w:val="en-US"/>
        </w:rPr>
        <w:t>required readings</w:t>
      </w:r>
      <w:r w:rsidR="007340E4" w:rsidRPr="00CA0F96">
        <w:rPr>
          <w:bCs/>
          <w:lang w:val="en-US"/>
        </w:rPr>
        <w:t xml:space="preserve"> are the readings that you </w:t>
      </w:r>
      <w:proofErr w:type="gramStart"/>
      <w:r w:rsidR="007340E4" w:rsidRPr="00CA0F96">
        <w:rPr>
          <w:bCs/>
          <w:lang w:val="en-US"/>
        </w:rPr>
        <w:t>have to</w:t>
      </w:r>
      <w:proofErr w:type="gramEnd"/>
      <w:r w:rsidR="007340E4" w:rsidRPr="00CA0F96">
        <w:rPr>
          <w:bCs/>
          <w:lang w:val="en-US"/>
        </w:rPr>
        <w:t xml:space="preserve"> complete </w:t>
      </w:r>
      <w:r w:rsidR="00B738A9">
        <w:rPr>
          <w:bCs/>
          <w:lang w:val="en-US"/>
        </w:rPr>
        <w:t>and be prepared to discuss at</w:t>
      </w:r>
      <w:r w:rsidR="007340E4" w:rsidRPr="00CA0F96">
        <w:rPr>
          <w:bCs/>
          <w:lang w:val="en-US"/>
        </w:rPr>
        <w:t xml:space="preserve"> pre-departure seminars. </w:t>
      </w:r>
    </w:p>
    <w:p w14:paraId="605F703C" w14:textId="749B37D1" w:rsidR="00B60F44" w:rsidRPr="00CA0F96" w:rsidRDefault="00B60F44" w:rsidP="009273C0">
      <w:pPr>
        <w:rPr>
          <w:bCs/>
          <w:lang w:val="en-US"/>
        </w:rPr>
      </w:pPr>
    </w:p>
    <w:p w14:paraId="660270AB" w14:textId="47F46FE3" w:rsidR="000243E9" w:rsidRPr="00CA0F96" w:rsidRDefault="006E6023" w:rsidP="009273C0">
      <w:pPr>
        <w:jc w:val="center"/>
        <w:rPr>
          <w:bCs/>
          <w:lang w:val="en-US"/>
        </w:rPr>
      </w:pPr>
      <w:r w:rsidRPr="00CA0F96">
        <w:rPr>
          <w:bCs/>
          <w:lang w:val="en-US"/>
        </w:rPr>
        <w:t>***</w:t>
      </w:r>
    </w:p>
    <w:p w14:paraId="077533A1" w14:textId="7F04C5F5" w:rsidR="006E6023" w:rsidRDefault="006E6023" w:rsidP="009273C0">
      <w:pPr>
        <w:jc w:val="center"/>
        <w:rPr>
          <w:bCs/>
          <w:lang w:val="en-US"/>
        </w:rPr>
      </w:pPr>
    </w:p>
    <w:p w14:paraId="752B5205" w14:textId="7EC86F70" w:rsidR="00506C01" w:rsidRPr="00506C01" w:rsidRDefault="00506C01" w:rsidP="009273C0">
      <w:pPr>
        <w:jc w:val="center"/>
        <w:rPr>
          <w:b/>
          <w:lang w:val="en-US"/>
        </w:rPr>
      </w:pPr>
      <w:r w:rsidRPr="00506C01">
        <w:rPr>
          <w:b/>
          <w:lang w:val="en-US"/>
        </w:rPr>
        <w:t>PRE-DEPARTURE PREPARATION</w:t>
      </w:r>
    </w:p>
    <w:p w14:paraId="1FB84EFC" w14:textId="77777777" w:rsidR="00506C01" w:rsidRPr="00CA0F96" w:rsidRDefault="00506C01" w:rsidP="009273C0">
      <w:pPr>
        <w:jc w:val="center"/>
        <w:rPr>
          <w:bCs/>
          <w:lang w:val="en-US"/>
        </w:rPr>
      </w:pPr>
    </w:p>
    <w:p w14:paraId="47A14D48" w14:textId="0744B2D4" w:rsidR="00346250" w:rsidRPr="00CA0F96" w:rsidRDefault="00506C01" w:rsidP="009273C0">
      <w:pPr>
        <w:rPr>
          <w:b/>
          <w:bCs/>
          <w:lang w:val="en-US"/>
        </w:rPr>
      </w:pPr>
      <w:r>
        <w:rPr>
          <w:bCs/>
          <w:lang w:val="en-US"/>
        </w:rPr>
        <w:t>There will be three</w:t>
      </w:r>
      <w:r w:rsidR="008B5205" w:rsidRPr="00CA0F96">
        <w:rPr>
          <w:bCs/>
          <w:lang w:val="en-US"/>
        </w:rPr>
        <w:t xml:space="preserve"> seminars prior to departure</w:t>
      </w:r>
      <w:r w:rsidR="00D65A05" w:rsidRPr="00CA0F96">
        <w:rPr>
          <w:bCs/>
          <w:lang w:val="en-US"/>
        </w:rPr>
        <w:t xml:space="preserve"> – dates and times </w:t>
      </w:r>
      <w:r w:rsidR="009273C0">
        <w:rPr>
          <w:bCs/>
          <w:lang w:val="en-US"/>
        </w:rPr>
        <w:t>TBA</w:t>
      </w:r>
      <w:r w:rsidR="0077603A">
        <w:rPr>
          <w:bCs/>
          <w:lang w:val="en-US"/>
        </w:rPr>
        <w:t>.</w:t>
      </w:r>
    </w:p>
    <w:p w14:paraId="3B8DD367" w14:textId="77777777" w:rsidR="00346250" w:rsidRPr="00CA0F96" w:rsidRDefault="00346250" w:rsidP="009273C0">
      <w:pPr>
        <w:rPr>
          <w:b/>
          <w:bCs/>
          <w:lang w:val="en-US"/>
        </w:rPr>
      </w:pPr>
    </w:p>
    <w:p w14:paraId="7817D85D" w14:textId="7FF47EDF" w:rsidR="00B738A9" w:rsidRPr="007F0CBB" w:rsidRDefault="00121B6D" w:rsidP="009273C0">
      <w:pPr>
        <w:rPr>
          <w:b/>
          <w:bCs/>
          <w:color w:val="000000" w:themeColor="text1"/>
          <w:lang w:val="en-US"/>
        </w:rPr>
      </w:pPr>
      <w:r w:rsidRPr="00CA0F96">
        <w:rPr>
          <w:b/>
          <w:bCs/>
          <w:lang w:val="en-US"/>
        </w:rPr>
        <w:t>Pre-</w:t>
      </w:r>
      <w:r w:rsidR="008D679C" w:rsidRPr="00CA0F96">
        <w:rPr>
          <w:b/>
          <w:bCs/>
          <w:lang w:val="en-US"/>
        </w:rPr>
        <w:t xml:space="preserve">Seminar #1: </w:t>
      </w:r>
      <w:r w:rsidR="00B738A9">
        <w:rPr>
          <w:b/>
          <w:bCs/>
          <w:lang w:val="en-US"/>
        </w:rPr>
        <w:t>Meet and Greet/Introduction</w:t>
      </w:r>
      <w:r w:rsidR="004D144B">
        <w:rPr>
          <w:b/>
          <w:bCs/>
          <w:lang w:val="en-US"/>
        </w:rPr>
        <w:t xml:space="preserve">s to </w:t>
      </w:r>
      <w:r w:rsidR="007740F0">
        <w:rPr>
          <w:b/>
          <w:bCs/>
          <w:color w:val="000000" w:themeColor="text1"/>
        </w:rPr>
        <w:t>Peoples, Places and Themes.</w:t>
      </w:r>
    </w:p>
    <w:p w14:paraId="71095504" w14:textId="698D4E0E" w:rsidR="006E6023" w:rsidRPr="00CA0F96" w:rsidRDefault="00B738A9" w:rsidP="009273C0">
      <w:pPr>
        <w:rPr>
          <w:b/>
          <w:bCs/>
          <w:lang w:val="en-US"/>
        </w:rPr>
      </w:pPr>
      <w:r>
        <w:rPr>
          <w:bCs/>
          <w:lang w:val="en-US"/>
        </w:rPr>
        <w:t>In this first</w:t>
      </w:r>
      <w:r w:rsidR="0077603A">
        <w:rPr>
          <w:bCs/>
          <w:lang w:val="en-US"/>
        </w:rPr>
        <w:t xml:space="preserve"> </w:t>
      </w:r>
      <w:r>
        <w:rPr>
          <w:bCs/>
          <w:lang w:val="en-US"/>
        </w:rPr>
        <w:t>meeting</w:t>
      </w:r>
      <w:r w:rsidR="00262772">
        <w:rPr>
          <w:bCs/>
          <w:lang w:val="en-US"/>
        </w:rPr>
        <w:t xml:space="preserve"> (2 hours)</w:t>
      </w:r>
      <w:r>
        <w:rPr>
          <w:bCs/>
          <w:lang w:val="en-US"/>
        </w:rPr>
        <w:t>, we will get to know each</w:t>
      </w:r>
      <w:r w:rsidR="001340D8">
        <w:rPr>
          <w:bCs/>
          <w:lang w:val="en-US"/>
        </w:rPr>
        <w:t xml:space="preserve"> </w:t>
      </w:r>
      <w:r>
        <w:rPr>
          <w:bCs/>
          <w:lang w:val="en-US"/>
        </w:rPr>
        <w:t xml:space="preserve">other, talk about </w:t>
      </w:r>
      <w:r w:rsidR="00EA0A1F">
        <w:rPr>
          <w:bCs/>
          <w:lang w:val="en-US"/>
        </w:rPr>
        <w:t xml:space="preserve">our learning </w:t>
      </w:r>
      <w:proofErr w:type="gramStart"/>
      <w:r>
        <w:rPr>
          <w:bCs/>
          <w:lang w:val="en-US"/>
        </w:rPr>
        <w:t>expectations</w:t>
      </w:r>
      <w:proofErr w:type="gramEnd"/>
      <w:r>
        <w:rPr>
          <w:bCs/>
          <w:lang w:val="en-US"/>
        </w:rPr>
        <w:t xml:space="preserve"> and identify strengths and knowledge that each bring to our delegation to </w:t>
      </w:r>
      <w:proofErr w:type="spellStart"/>
      <w:r w:rsidR="007E30A1" w:rsidRPr="007E30A1">
        <w:t>Sá</w:t>
      </w:r>
      <w:r w:rsidR="007F0CBB">
        <w:t>p</w:t>
      </w:r>
      <w:r w:rsidR="007E30A1" w:rsidRPr="007E30A1">
        <w:t>mi</w:t>
      </w:r>
      <w:proofErr w:type="spellEnd"/>
      <w:r>
        <w:rPr>
          <w:bCs/>
          <w:lang w:val="en-US"/>
        </w:rPr>
        <w:t xml:space="preserve">. </w:t>
      </w:r>
      <w:r w:rsidR="008D3797">
        <w:rPr>
          <w:bCs/>
          <w:lang w:val="en-US"/>
        </w:rPr>
        <w:t xml:space="preserve">We will use the readings to introduce ourselves to the </w:t>
      </w:r>
      <w:r w:rsidR="008D3797" w:rsidRPr="008D3797">
        <w:rPr>
          <w:color w:val="000000" w:themeColor="text1"/>
        </w:rPr>
        <w:t>Sámi</w:t>
      </w:r>
      <w:r w:rsidR="008D3797">
        <w:rPr>
          <w:color w:val="000000" w:themeColor="text1"/>
        </w:rPr>
        <w:t xml:space="preserve"> and some of the </w:t>
      </w:r>
      <w:r w:rsidR="007740F0">
        <w:rPr>
          <w:color w:val="000000" w:themeColor="text1"/>
        </w:rPr>
        <w:t xml:space="preserve">peoples, </w:t>
      </w:r>
      <w:proofErr w:type="gramStart"/>
      <w:r w:rsidR="008D3797">
        <w:rPr>
          <w:color w:val="000000" w:themeColor="text1"/>
        </w:rPr>
        <w:t>places</w:t>
      </w:r>
      <w:proofErr w:type="gramEnd"/>
      <w:r w:rsidR="008D3797">
        <w:rPr>
          <w:color w:val="000000" w:themeColor="text1"/>
        </w:rPr>
        <w:t xml:space="preserve"> and themes we are going to cover. </w:t>
      </w:r>
      <w:r w:rsidR="007740F0">
        <w:rPr>
          <w:color w:val="000000" w:themeColor="text1"/>
        </w:rPr>
        <w:t xml:space="preserve"> We will also form groups to start thinking about the brief presentations the students will make in </w:t>
      </w:r>
      <w:proofErr w:type="spellStart"/>
      <w:r w:rsidR="007740F0" w:rsidRPr="007E30A1">
        <w:t>Sá</w:t>
      </w:r>
      <w:r w:rsidR="007740F0">
        <w:t>p</w:t>
      </w:r>
      <w:r w:rsidR="007740F0" w:rsidRPr="007E30A1">
        <w:t>mi</w:t>
      </w:r>
      <w:proofErr w:type="spellEnd"/>
      <w:r w:rsidR="007740F0">
        <w:rPr>
          <w:bCs/>
          <w:lang w:val="en-US"/>
        </w:rPr>
        <w:t>.</w:t>
      </w:r>
    </w:p>
    <w:p w14:paraId="06F8B878" w14:textId="77777777" w:rsidR="007408F0" w:rsidRPr="00CA0F96" w:rsidRDefault="007408F0" w:rsidP="009273C0">
      <w:pPr>
        <w:rPr>
          <w:b/>
          <w:bCs/>
          <w:lang w:val="en-US"/>
        </w:rPr>
      </w:pPr>
    </w:p>
    <w:p w14:paraId="5DDC7F25" w14:textId="04601016" w:rsidR="006E6023" w:rsidRDefault="009263EF" w:rsidP="009273C0">
      <w:pPr>
        <w:rPr>
          <w:b/>
          <w:bCs/>
          <w:lang w:val="en-US"/>
        </w:rPr>
      </w:pPr>
      <w:r w:rsidRPr="00CA0F96">
        <w:rPr>
          <w:b/>
          <w:bCs/>
          <w:lang w:val="en-US"/>
        </w:rPr>
        <w:t>Required r</w:t>
      </w:r>
      <w:r w:rsidR="00353A39" w:rsidRPr="00CA0F96">
        <w:rPr>
          <w:b/>
          <w:bCs/>
          <w:lang w:val="en-US"/>
        </w:rPr>
        <w:t>eadings</w:t>
      </w:r>
      <w:r w:rsidR="007408F0">
        <w:rPr>
          <w:b/>
          <w:bCs/>
          <w:lang w:val="en-US"/>
        </w:rPr>
        <w:t xml:space="preserve"> for Seminar #1</w:t>
      </w:r>
      <w:r w:rsidR="00353A39" w:rsidRPr="00CA0F96">
        <w:rPr>
          <w:b/>
          <w:bCs/>
          <w:lang w:val="en-US"/>
        </w:rPr>
        <w:t>:</w:t>
      </w:r>
    </w:p>
    <w:p w14:paraId="1A7BF71F" w14:textId="20C42965" w:rsidR="00E553AE" w:rsidRDefault="00E553AE" w:rsidP="009273C0">
      <w:pPr>
        <w:rPr>
          <w:b/>
          <w:bCs/>
          <w:lang w:val="en-US"/>
        </w:rPr>
      </w:pPr>
    </w:p>
    <w:p w14:paraId="682B92E2" w14:textId="5224C9CD" w:rsidR="006E6023" w:rsidRDefault="00E553AE" w:rsidP="00262772">
      <w:pPr>
        <w:ind w:left="397" w:hanging="397"/>
      </w:pPr>
      <w:proofErr w:type="spellStart"/>
      <w:r>
        <w:t>Dankertsen</w:t>
      </w:r>
      <w:proofErr w:type="spellEnd"/>
      <w:r>
        <w:t xml:space="preserve">, </w:t>
      </w:r>
      <w:proofErr w:type="spellStart"/>
      <w:r>
        <w:t>Astri</w:t>
      </w:r>
      <w:proofErr w:type="spellEnd"/>
      <w:r>
        <w:t>.</w:t>
      </w:r>
      <w:r w:rsidR="00BC5D0D">
        <w:t xml:space="preserve"> (2019). </w:t>
      </w:r>
      <w:r>
        <w:t xml:space="preserve"> "I Felt So White: Sami Racialization, Indigeneity, and Shades of Whiteness." </w:t>
      </w:r>
      <w:r>
        <w:rPr>
          <w:i/>
          <w:iCs/>
        </w:rPr>
        <w:t>Journal of the Native American and Indigenous Studies Association</w:t>
      </w:r>
      <w:r>
        <w:t xml:space="preserve"> [NAIS], </w:t>
      </w:r>
      <w:r w:rsidR="00BC5D0D">
        <w:t>6</w:t>
      </w:r>
      <w:r>
        <w:t xml:space="preserve"> </w:t>
      </w:r>
      <w:r w:rsidR="00BC5D0D">
        <w:t>(</w:t>
      </w:r>
      <w:r>
        <w:t>2</w:t>
      </w:r>
      <w:r w:rsidR="00BC5D0D">
        <w:t xml:space="preserve">): </w:t>
      </w:r>
      <w:r w:rsidR="00F201CC">
        <w:t>110-</w:t>
      </w:r>
      <w:r w:rsidR="00262772">
        <w:t>137.</w:t>
      </w:r>
    </w:p>
    <w:p w14:paraId="1F0C13AC" w14:textId="77777777" w:rsidR="00BC5D0D" w:rsidRDefault="00BC5D0D" w:rsidP="009273C0">
      <w:pPr>
        <w:rPr>
          <w:b/>
          <w:bCs/>
          <w:lang w:val="en-US"/>
        </w:rPr>
      </w:pPr>
    </w:p>
    <w:p w14:paraId="5676B832" w14:textId="77777777" w:rsidR="00ED0875" w:rsidRPr="008F4A65" w:rsidRDefault="00ED0875" w:rsidP="00ED0875">
      <w:pPr>
        <w:ind w:left="397" w:hanging="397"/>
        <w:rPr>
          <w:lang w:val="en-US"/>
        </w:rPr>
      </w:pPr>
      <w:proofErr w:type="spellStart"/>
      <w:r w:rsidRPr="008F4A65">
        <w:rPr>
          <w:lang w:val="en-US"/>
        </w:rPr>
        <w:t>Öhman</w:t>
      </w:r>
      <w:proofErr w:type="spellEnd"/>
      <w:r w:rsidRPr="008F4A65">
        <w:rPr>
          <w:lang w:val="en-US"/>
        </w:rPr>
        <w:t xml:space="preserve">, M.-B. (2021). </w:t>
      </w:r>
      <w:proofErr w:type="spellStart"/>
      <w:r w:rsidRPr="008F4A65">
        <w:rPr>
          <w:lang w:val="en-US"/>
        </w:rPr>
        <w:t>Subttsasa</w:t>
      </w:r>
      <w:proofErr w:type="spellEnd"/>
      <w:r w:rsidRPr="008F4A65">
        <w:rPr>
          <w:lang w:val="en-US"/>
        </w:rPr>
        <w:t xml:space="preserve"> </w:t>
      </w:r>
      <w:proofErr w:type="spellStart"/>
      <w:r w:rsidRPr="008F4A65">
        <w:rPr>
          <w:lang w:val="en-US"/>
        </w:rPr>
        <w:t>Biehtsevuomátjistema</w:t>
      </w:r>
      <w:proofErr w:type="spellEnd"/>
      <w:r w:rsidRPr="008F4A65">
        <w:rPr>
          <w:lang w:val="en-US"/>
        </w:rPr>
        <w:t xml:space="preserve">: Recalling the memories and stories from our little pine forest. In </w:t>
      </w:r>
      <w:r w:rsidRPr="001340D8">
        <w:rPr>
          <w:i/>
          <w:iCs/>
          <w:lang w:val="en-US"/>
        </w:rPr>
        <w:t>The Routledge Companion to Global Indigenous History</w:t>
      </w:r>
      <w:r>
        <w:rPr>
          <w:lang w:val="en-US"/>
        </w:rPr>
        <w:t>,</w:t>
      </w:r>
      <w:r w:rsidRPr="008F4A65">
        <w:rPr>
          <w:lang w:val="en-US"/>
        </w:rPr>
        <w:t xml:space="preserve"> (1st ed.)</w:t>
      </w:r>
    </w:p>
    <w:p w14:paraId="76953DF4" w14:textId="77777777" w:rsidR="00ED0875" w:rsidRDefault="00ED0875" w:rsidP="009273C0">
      <w:pPr>
        <w:rPr>
          <w:b/>
          <w:bCs/>
          <w:lang w:val="en-US"/>
        </w:rPr>
      </w:pPr>
    </w:p>
    <w:p w14:paraId="3AA70010" w14:textId="77777777" w:rsidR="00ED0875" w:rsidRPr="0070734F" w:rsidRDefault="00ED0875" w:rsidP="00ED0875">
      <w:pPr>
        <w:ind w:left="397" w:hanging="397"/>
      </w:pPr>
      <w:proofErr w:type="spellStart"/>
      <w:r w:rsidRPr="00460117">
        <w:t>Sk</w:t>
      </w:r>
      <w:r>
        <w:rPr>
          <w:rFonts w:ascii="Bookman Old Style" w:hAnsi="Bookman Old Style"/>
        </w:rPr>
        <w:t>ö</w:t>
      </w:r>
      <w:r w:rsidRPr="00460117">
        <w:t>ld</w:t>
      </w:r>
      <w:proofErr w:type="spellEnd"/>
      <w:r>
        <w:t xml:space="preserve">, Peter. (2015). “Perpetual Adaptation? Challenges for the </w:t>
      </w:r>
      <w:proofErr w:type="spellStart"/>
      <w:r w:rsidRPr="007E30A1">
        <w:t>Sám</w:t>
      </w:r>
      <w:r>
        <w:rPr>
          <w:bCs/>
          <w:lang w:val="en-US"/>
        </w:rPr>
        <w:t>i</w:t>
      </w:r>
      <w:proofErr w:type="spellEnd"/>
      <w:r>
        <w:rPr>
          <w:bCs/>
          <w:lang w:val="en-US"/>
        </w:rPr>
        <w:t xml:space="preserve"> and Reindeer Husbandry in Sweden” in </w:t>
      </w:r>
      <w:proofErr w:type="spellStart"/>
      <w:r>
        <w:rPr>
          <w:bCs/>
          <w:lang w:val="en-US"/>
        </w:rPr>
        <w:t>Evengård</w:t>
      </w:r>
      <w:proofErr w:type="spellEnd"/>
      <w:r>
        <w:rPr>
          <w:bCs/>
          <w:lang w:val="en-US"/>
        </w:rPr>
        <w:t xml:space="preserve">, Birgitta; Larsen, </w:t>
      </w:r>
      <w:proofErr w:type="spellStart"/>
      <w:r>
        <w:rPr>
          <w:bCs/>
          <w:lang w:val="en-US"/>
        </w:rPr>
        <w:t>Nymand</w:t>
      </w:r>
      <w:proofErr w:type="spellEnd"/>
      <w:r>
        <w:rPr>
          <w:bCs/>
          <w:lang w:val="en-US"/>
        </w:rPr>
        <w:t xml:space="preserve"> Joan; </w:t>
      </w:r>
      <w:proofErr w:type="spellStart"/>
      <w:r>
        <w:rPr>
          <w:bCs/>
          <w:lang w:val="en-US"/>
        </w:rPr>
        <w:t>Paasche</w:t>
      </w:r>
      <w:proofErr w:type="spellEnd"/>
      <w:r>
        <w:rPr>
          <w:bCs/>
          <w:lang w:val="en-US"/>
        </w:rPr>
        <w:t xml:space="preserve">, </w:t>
      </w:r>
      <w:proofErr w:type="spellStart"/>
      <w:r>
        <w:rPr>
          <w:bCs/>
          <w:lang w:val="en-US"/>
        </w:rPr>
        <w:t>Øyvind</w:t>
      </w:r>
      <w:proofErr w:type="spellEnd"/>
      <w:r>
        <w:rPr>
          <w:bCs/>
          <w:lang w:val="en-US"/>
        </w:rPr>
        <w:t xml:space="preserve">, </w:t>
      </w:r>
      <w:r w:rsidRPr="0070734F">
        <w:rPr>
          <w:bCs/>
          <w:i/>
          <w:iCs/>
          <w:lang w:val="en-US"/>
        </w:rPr>
        <w:t>The New Arctic</w:t>
      </w:r>
      <w:r>
        <w:rPr>
          <w:bCs/>
          <w:i/>
          <w:iCs/>
          <w:lang w:val="en-US"/>
        </w:rPr>
        <w:t xml:space="preserve">, </w:t>
      </w:r>
      <w:r>
        <w:rPr>
          <w:bCs/>
          <w:lang w:val="en-US"/>
        </w:rPr>
        <w:t>Springer International Publishing: 39-55.</w:t>
      </w:r>
    </w:p>
    <w:p w14:paraId="5A2E856B" w14:textId="45C144A5" w:rsidR="00ED0875" w:rsidRDefault="00ED0875" w:rsidP="009273C0">
      <w:pPr>
        <w:rPr>
          <w:b/>
          <w:bCs/>
          <w:lang w:val="en-US"/>
        </w:rPr>
      </w:pPr>
    </w:p>
    <w:p w14:paraId="22734190" w14:textId="41BEF9E1" w:rsidR="00ED0875" w:rsidRDefault="00ED0875" w:rsidP="009273C0">
      <w:pPr>
        <w:rPr>
          <w:b/>
          <w:bCs/>
          <w:lang w:val="en-US"/>
        </w:rPr>
      </w:pPr>
    </w:p>
    <w:p w14:paraId="65ADA156" w14:textId="6EDDC76F" w:rsidR="004D144B" w:rsidRDefault="00E553AE" w:rsidP="009273C0">
      <w:pPr>
        <w:rPr>
          <w:b/>
          <w:bCs/>
        </w:rPr>
      </w:pPr>
      <w:r>
        <w:rPr>
          <w:b/>
          <w:bCs/>
        </w:rPr>
        <w:t>P</w:t>
      </w:r>
      <w:r w:rsidR="00121B6D" w:rsidRPr="00CA0F96">
        <w:rPr>
          <w:b/>
          <w:bCs/>
        </w:rPr>
        <w:t>re-</w:t>
      </w:r>
      <w:r w:rsidR="004041D4" w:rsidRPr="00CA0F96">
        <w:rPr>
          <w:b/>
          <w:bCs/>
        </w:rPr>
        <w:t>Se</w:t>
      </w:r>
      <w:r w:rsidR="00D7590F" w:rsidRPr="00CA0F96">
        <w:rPr>
          <w:b/>
          <w:bCs/>
        </w:rPr>
        <w:t>minar #</w:t>
      </w:r>
      <w:r w:rsidR="00664B54" w:rsidRPr="00CA0F96">
        <w:rPr>
          <w:b/>
          <w:bCs/>
        </w:rPr>
        <w:t>2</w:t>
      </w:r>
      <w:r w:rsidR="004041D4" w:rsidRPr="00CA0F96">
        <w:rPr>
          <w:b/>
          <w:bCs/>
        </w:rPr>
        <w:t xml:space="preserve">: </w:t>
      </w:r>
      <w:r w:rsidR="00B738A9">
        <w:rPr>
          <w:b/>
          <w:bCs/>
        </w:rPr>
        <w:t xml:space="preserve">Land </w:t>
      </w:r>
      <w:r w:rsidR="004D144B">
        <w:rPr>
          <w:b/>
          <w:bCs/>
        </w:rPr>
        <w:t>Based Practices</w:t>
      </w:r>
      <w:r w:rsidR="00460117">
        <w:rPr>
          <w:b/>
          <w:bCs/>
        </w:rPr>
        <w:t xml:space="preserve">, </w:t>
      </w:r>
      <w:r w:rsidR="0010441B">
        <w:rPr>
          <w:b/>
          <w:bCs/>
        </w:rPr>
        <w:t>Gender</w:t>
      </w:r>
    </w:p>
    <w:p w14:paraId="1AD431D5" w14:textId="7EDF6E2B" w:rsidR="002C3E45" w:rsidRPr="00262772" w:rsidRDefault="0077603A" w:rsidP="009273C0">
      <w:r w:rsidRPr="0077603A">
        <w:t>In the second meeting</w:t>
      </w:r>
      <w:r w:rsidR="00262772">
        <w:t xml:space="preserve"> (3 hours) we will gather to watch the film </w:t>
      </w:r>
      <w:proofErr w:type="spellStart"/>
      <w:r w:rsidR="00262772" w:rsidRPr="007740F0">
        <w:rPr>
          <w:i/>
          <w:iCs/>
        </w:rPr>
        <w:t>Sameblod</w:t>
      </w:r>
      <w:proofErr w:type="spellEnd"/>
      <w:r w:rsidR="00262772">
        <w:t>. This film explores many of the themes and contexts we are covering in this course: identity, gender, cultural</w:t>
      </w:r>
      <w:r w:rsidR="007740F0">
        <w:t xml:space="preserve"> resilience/</w:t>
      </w:r>
      <w:r w:rsidR="00262772">
        <w:t xml:space="preserve">revitalization, colonization and decolonization, reindeer husbandry and urbanization. After watching the film, we will have a debriefing discussion, drawing on the literature we have read thus far to inform our responses. </w:t>
      </w:r>
    </w:p>
    <w:p w14:paraId="21EBF8C5" w14:textId="77777777" w:rsidR="00ED0875" w:rsidRPr="00CA0F96" w:rsidRDefault="00ED0875" w:rsidP="00262772">
      <w:pPr>
        <w:rPr>
          <w:bCs/>
        </w:rPr>
      </w:pPr>
    </w:p>
    <w:p w14:paraId="54A80B32" w14:textId="34B7827C" w:rsidR="00F4008D" w:rsidRDefault="00F4008D" w:rsidP="009273C0">
      <w:pPr>
        <w:rPr>
          <w:b/>
          <w:bCs/>
        </w:rPr>
      </w:pPr>
      <w:r w:rsidRPr="00CA0F96">
        <w:rPr>
          <w:b/>
          <w:bCs/>
        </w:rPr>
        <w:t>R</w:t>
      </w:r>
      <w:r w:rsidR="004479AE" w:rsidRPr="00CA0F96">
        <w:rPr>
          <w:b/>
          <w:bCs/>
        </w:rPr>
        <w:t>equired r</w:t>
      </w:r>
      <w:r w:rsidRPr="00CA0F96">
        <w:rPr>
          <w:b/>
          <w:bCs/>
        </w:rPr>
        <w:t>eadings</w:t>
      </w:r>
      <w:r w:rsidR="007408F0">
        <w:rPr>
          <w:b/>
          <w:bCs/>
        </w:rPr>
        <w:t xml:space="preserve"> for Seminar #2</w:t>
      </w:r>
      <w:r w:rsidRPr="00CA0F96">
        <w:rPr>
          <w:b/>
          <w:bCs/>
        </w:rPr>
        <w:t>:</w:t>
      </w:r>
    </w:p>
    <w:p w14:paraId="09F987DD" w14:textId="44DDD245" w:rsidR="00630C48" w:rsidRDefault="00630C48" w:rsidP="009273C0">
      <w:pPr>
        <w:rPr>
          <w:b/>
          <w:bCs/>
        </w:rPr>
      </w:pPr>
    </w:p>
    <w:p w14:paraId="727172A0" w14:textId="65844E18" w:rsidR="007529B0" w:rsidRDefault="007529B0" w:rsidP="007529B0">
      <w:pPr>
        <w:ind w:left="397" w:hanging="397"/>
      </w:pPr>
      <w:r w:rsidRPr="007529B0">
        <w:t xml:space="preserve">Buchanan, </w:t>
      </w:r>
      <w:proofErr w:type="spellStart"/>
      <w:r w:rsidRPr="007529B0">
        <w:t>Astri</w:t>
      </w:r>
      <w:proofErr w:type="spellEnd"/>
      <w:r w:rsidRPr="007529B0">
        <w:t xml:space="preserve">, Maureen G. Reed </w:t>
      </w:r>
      <w:r>
        <w:t xml:space="preserve">&amp; Fun </w:t>
      </w:r>
      <w:proofErr w:type="spellStart"/>
      <w:r>
        <w:t>Lidestav</w:t>
      </w:r>
      <w:proofErr w:type="spellEnd"/>
      <w:r>
        <w:t xml:space="preserve">. (2016).  “What’s counted as a reindeer herder? Gender and the adaptive capacity of </w:t>
      </w:r>
      <w:proofErr w:type="spellStart"/>
      <w:r w:rsidRPr="007E30A1">
        <w:t>Sám</w:t>
      </w:r>
      <w:r>
        <w:rPr>
          <w:bCs/>
          <w:lang w:val="en-US"/>
        </w:rPr>
        <w:t>i</w:t>
      </w:r>
      <w:proofErr w:type="spellEnd"/>
      <w:r>
        <w:rPr>
          <w:bCs/>
          <w:lang w:val="en-US"/>
        </w:rPr>
        <w:t xml:space="preserve"> reindeer herding in Sweden.”</w:t>
      </w:r>
      <w:r>
        <w:t xml:space="preserve"> </w:t>
      </w:r>
      <w:proofErr w:type="spellStart"/>
      <w:r w:rsidRPr="007529B0">
        <w:rPr>
          <w:i/>
          <w:iCs/>
        </w:rPr>
        <w:t>Ambio</w:t>
      </w:r>
      <w:proofErr w:type="spellEnd"/>
      <w:r>
        <w:t>, 45 (Suppl. 3): S352-S362.</w:t>
      </w:r>
    </w:p>
    <w:p w14:paraId="1B518556" w14:textId="77777777" w:rsidR="007529B0" w:rsidRDefault="007529B0" w:rsidP="00630C48">
      <w:pPr>
        <w:ind w:left="397" w:hanging="397"/>
      </w:pPr>
    </w:p>
    <w:p w14:paraId="0CD8889F" w14:textId="05474C94" w:rsidR="00630C48" w:rsidRPr="00630C48" w:rsidRDefault="00630C48" w:rsidP="00630C48">
      <w:pPr>
        <w:ind w:left="397" w:hanging="397"/>
      </w:pPr>
      <w:proofErr w:type="spellStart"/>
      <w:r w:rsidRPr="00630C48">
        <w:t>Kuokkannen</w:t>
      </w:r>
      <w:proofErr w:type="spellEnd"/>
      <w:r w:rsidRPr="00630C48">
        <w:t xml:space="preserve">, </w:t>
      </w:r>
      <w:proofErr w:type="spellStart"/>
      <w:r w:rsidRPr="00630C48">
        <w:t>Rauna</w:t>
      </w:r>
      <w:proofErr w:type="spellEnd"/>
      <w:r>
        <w:t xml:space="preserve">. </w:t>
      </w:r>
      <w:r w:rsidRPr="00630C48">
        <w:t xml:space="preserve">(2009). </w:t>
      </w:r>
      <w:r>
        <w:t xml:space="preserve">“Indigenous Women in Traditional Economies: The Case of </w:t>
      </w:r>
      <w:proofErr w:type="spellStart"/>
      <w:r w:rsidRPr="007E30A1">
        <w:t>Sám</w:t>
      </w:r>
      <w:r>
        <w:rPr>
          <w:bCs/>
          <w:lang w:val="en-US"/>
        </w:rPr>
        <w:t>i</w:t>
      </w:r>
      <w:proofErr w:type="spellEnd"/>
      <w:r>
        <w:t xml:space="preserve"> Reindeer Herding.” </w:t>
      </w:r>
      <w:r>
        <w:rPr>
          <w:i/>
          <w:iCs/>
        </w:rPr>
        <w:t>Signs: Journal of Women in Culture and Society,</w:t>
      </w:r>
      <w:r>
        <w:t xml:space="preserve"> 34 (3): 499-504).</w:t>
      </w:r>
    </w:p>
    <w:p w14:paraId="0D11C475" w14:textId="34EDE198" w:rsidR="00ED0875" w:rsidRDefault="00ED0875" w:rsidP="00262772">
      <w:pPr>
        <w:rPr>
          <w:bCs/>
        </w:rPr>
      </w:pPr>
    </w:p>
    <w:p w14:paraId="3879EE0D" w14:textId="362E0428" w:rsidR="00ED0875" w:rsidRPr="007529B0" w:rsidRDefault="00EA0A1F" w:rsidP="007529B0">
      <w:pPr>
        <w:ind w:left="397" w:hanging="397"/>
        <w:rPr>
          <w:color w:val="000000" w:themeColor="text1"/>
          <w:lang w:val="en-US"/>
        </w:rPr>
      </w:pPr>
      <w:proofErr w:type="spellStart"/>
      <w:r>
        <w:t>Personn</w:t>
      </w:r>
      <w:proofErr w:type="spellEnd"/>
      <w:r>
        <w:t xml:space="preserve">, Sofia, David </w:t>
      </w:r>
      <w:proofErr w:type="spellStart"/>
      <w:r>
        <w:t>Harnesk</w:t>
      </w:r>
      <w:proofErr w:type="spellEnd"/>
      <w:r>
        <w:t xml:space="preserve"> &amp; </w:t>
      </w:r>
      <w:proofErr w:type="gramStart"/>
      <w:r>
        <w:t>Mine</w:t>
      </w:r>
      <w:proofErr w:type="gramEnd"/>
      <w:r>
        <w:t xml:space="preserve"> </w:t>
      </w:r>
      <w:proofErr w:type="spellStart"/>
      <w:r>
        <w:t>Islar</w:t>
      </w:r>
      <w:proofErr w:type="spellEnd"/>
      <w:r>
        <w:t>. (2017). “</w:t>
      </w:r>
      <w:r w:rsidRPr="00EA0A1F">
        <w:t xml:space="preserve">What local people? Examining the </w:t>
      </w:r>
      <w:proofErr w:type="spellStart"/>
      <w:r w:rsidRPr="00EA0A1F">
        <w:t>Gállok</w:t>
      </w:r>
      <w:proofErr w:type="spellEnd"/>
      <w:r w:rsidRPr="00EA0A1F">
        <w:t xml:space="preserve"> mining conflict and the rights of the </w:t>
      </w:r>
      <w:r w:rsidRPr="00EA0A1F">
        <w:rPr>
          <w:color w:val="000000" w:themeColor="text1"/>
        </w:rPr>
        <w:t xml:space="preserve">Sámi </w:t>
      </w:r>
      <w:r>
        <w:rPr>
          <w:color w:val="000000" w:themeColor="text1"/>
        </w:rPr>
        <w:t xml:space="preserve">population in terms of justice and power.” </w:t>
      </w:r>
      <w:proofErr w:type="spellStart"/>
      <w:r w:rsidRPr="00EA0A1F">
        <w:rPr>
          <w:i/>
          <w:iCs/>
          <w:color w:val="000000" w:themeColor="text1"/>
        </w:rPr>
        <w:t>Geoforum</w:t>
      </w:r>
      <w:proofErr w:type="spellEnd"/>
      <w:r>
        <w:rPr>
          <w:color w:val="000000" w:themeColor="text1"/>
        </w:rPr>
        <w:t>. 86: 20-29.</w:t>
      </w:r>
    </w:p>
    <w:p w14:paraId="7F58F9EF" w14:textId="1379450E" w:rsidR="009273C0" w:rsidRDefault="009273C0" w:rsidP="009273C0">
      <w:pPr>
        <w:ind w:left="720" w:hanging="720"/>
        <w:rPr>
          <w:rStyle w:val="Hyperlink"/>
          <w:rFonts w:ascii="Times New Roman" w:hAnsi="Times New Roman" w:cs="Times New Roman"/>
          <w:bCs/>
          <w:sz w:val="24"/>
          <w:szCs w:val="24"/>
          <w:lang w:val="en-US"/>
        </w:rPr>
      </w:pPr>
    </w:p>
    <w:p w14:paraId="2E5AEE0C" w14:textId="0724506B" w:rsidR="009273C0" w:rsidRDefault="009273C0" w:rsidP="009273C0">
      <w:pPr>
        <w:ind w:left="720" w:hanging="720"/>
        <w:rPr>
          <w:rStyle w:val="Hyperlink"/>
          <w:rFonts w:ascii="Times New Roman" w:hAnsi="Times New Roman" w:cs="Times New Roman"/>
          <w:bCs/>
          <w:sz w:val="24"/>
          <w:szCs w:val="24"/>
          <w:lang w:val="en-US"/>
        </w:rPr>
      </w:pPr>
    </w:p>
    <w:p w14:paraId="07058DB4" w14:textId="2A6A1BC2" w:rsidR="0010441B" w:rsidRDefault="009273C0" w:rsidP="009273C0">
      <w:pPr>
        <w:rPr>
          <w:b/>
          <w:bCs/>
        </w:rPr>
      </w:pPr>
      <w:r w:rsidRPr="00CA0F96">
        <w:rPr>
          <w:b/>
          <w:bCs/>
        </w:rPr>
        <w:t>Pre-Seminar #</w:t>
      </w:r>
      <w:r>
        <w:rPr>
          <w:b/>
          <w:bCs/>
        </w:rPr>
        <w:t>3</w:t>
      </w:r>
      <w:r w:rsidR="004D144B">
        <w:rPr>
          <w:b/>
          <w:bCs/>
        </w:rPr>
        <w:t xml:space="preserve">: </w:t>
      </w:r>
      <w:r w:rsidR="0010441B">
        <w:rPr>
          <w:b/>
          <w:bCs/>
        </w:rPr>
        <w:t xml:space="preserve">Urbanization, </w:t>
      </w:r>
      <w:r w:rsidR="00E054EE">
        <w:rPr>
          <w:b/>
          <w:bCs/>
        </w:rPr>
        <w:t xml:space="preserve">Resilience, </w:t>
      </w:r>
      <w:r w:rsidR="0010441B">
        <w:rPr>
          <w:b/>
          <w:bCs/>
        </w:rPr>
        <w:t>Revitalization</w:t>
      </w:r>
    </w:p>
    <w:p w14:paraId="79A6DC07" w14:textId="27F11DAA" w:rsidR="007740F0" w:rsidRPr="007740F0" w:rsidRDefault="007740F0" w:rsidP="009273C0">
      <w:r w:rsidRPr="007740F0">
        <w:t>In this third meeting (3 hours)</w:t>
      </w:r>
      <w:r>
        <w:t>, we will discuss urban Sami and practices of cultural revitalizatio</w:t>
      </w:r>
      <w:r w:rsidR="006B32FC">
        <w:t xml:space="preserve">n. We will use this meeting to </w:t>
      </w:r>
      <w:r>
        <w:t xml:space="preserve">go over any final preparations for the trip. </w:t>
      </w:r>
    </w:p>
    <w:p w14:paraId="33E41650" w14:textId="77777777" w:rsidR="009273C0" w:rsidRPr="00CA0F96" w:rsidRDefault="009273C0" w:rsidP="009273C0">
      <w:pPr>
        <w:ind w:firstLine="360"/>
        <w:rPr>
          <w:bCs/>
        </w:rPr>
      </w:pPr>
    </w:p>
    <w:p w14:paraId="6F6D5A6A" w14:textId="6D0B5245" w:rsidR="009273C0" w:rsidRPr="006B32FC" w:rsidRDefault="009273C0" w:rsidP="006B32FC">
      <w:pPr>
        <w:rPr>
          <w:rStyle w:val="Hyperlink"/>
          <w:rFonts w:ascii="Times New Roman" w:hAnsi="Times New Roman" w:cs="Times New Roman"/>
          <w:b/>
          <w:bCs/>
          <w:color w:val="auto"/>
          <w:sz w:val="24"/>
          <w:szCs w:val="24"/>
        </w:rPr>
      </w:pPr>
      <w:r w:rsidRPr="00CA0F96">
        <w:rPr>
          <w:b/>
          <w:bCs/>
        </w:rPr>
        <w:t>Required readings</w:t>
      </w:r>
      <w:r w:rsidR="007408F0">
        <w:rPr>
          <w:b/>
          <w:bCs/>
        </w:rPr>
        <w:t xml:space="preserve"> for Seminar #3</w:t>
      </w:r>
      <w:r w:rsidRPr="00CA0F96">
        <w:rPr>
          <w:b/>
          <w:bCs/>
        </w:rPr>
        <w:t>:</w:t>
      </w:r>
    </w:p>
    <w:p w14:paraId="284EBFF3" w14:textId="3A52ACA6" w:rsidR="006B32FC" w:rsidRDefault="00783525" w:rsidP="006B32FC">
      <w:pPr>
        <w:pStyle w:val="NormalWeb"/>
        <w:ind w:left="397" w:hanging="397"/>
        <w:rPr>
          <w:rStyle w:val="Hyperlink"/>
          <w:rFonts w:ascii="Times New Roman" w:hAnsi="Times New Roman" w:cs="Times New Roman"/>
          <w:color w:val="auto"/>
          <w:sz w:val="24"/>
          <w:szCs w:val="24"/>
        </w:rPr>
      </w:pPr>
      <w:r>
        <w:rPr>
          <w:rStyle w:val="Hyperlink"/>
          <w:rFonts w:ascii="Times New Roman" w:hAnsi="Times New Roman" w:cs="Times New Roman"/>
          <w:bCs/>
          <w:sz w:val="24"/>
          <w:szCs w:val="24"/>
          <w:lang w:val="en-US"/>
        </w:rPr>
        <w:t>Fuller, Kelsey A. (2018). “</w:t>
      </w:r>
      <w:r w:rsidRPr="00783525">
        <w:t xml:space="preserve">Voicing </w:t>
      </w:r>
      <w:proofErr w:type="spellStart"/>
      <w:r w:rsidRPr="00783525">
        <w:t>Sápmi</w:t>
      </w:r>
      <w:proofErr w:type="spellEnd"/>
      <w:r w:rsidRPr="00783525">
        <w:t xml:space="preserve">, defending </w:t>
      </w:r>
      <w:proofErr w:type="spellStart"/>
      <w:r w:rsidRPr="00783525">
        <w:t>Sápmi</w:t>
      </w:r>
      <w:proofErr w:type="spellEnd"/>
      <w:r w:rsidRPr="00783525">
        <w:t xml:space="preserve">: Environmental activism in </w:t>
      </w:r>
      <w:proofErr w:type="spellStart"/>
      <w:r w:rsidRPr="00783525">
        <w:t>Sámi</w:t>
      </w:r>
      <w:proofErr w:type="spellEnd"/>
      <w:r w:rsidRPr="00783525">
        <w:t xml:space="preserve"> popular music and music video</w:t>
      </w:r>
      <w:r>
        <w:t xml:space="preserve">s.” </w:t>
      </w:r>
      <w:r w:rsidR="00B74545" w:rsidRPr="00B74545">
        <w:rPr>
          <w:i/>
          <w:iCs/>
        </w:rPr>
        <w:t xml:space="preserve">Journal of </w:t>
      </w:r>
      <w:proofErr w:type="spellStart"/>
      <w:r w:rsidR="00B74545" w:rsidRPr="00B74545">
        <w:rPr>
          <w:i/>
          <w:iCs/>
        </w:rPr>
        <w:t>Scandnavian</w:t>
      </w:r>
      <w:proofErr w:type="spellEnd"/>
      <w:r w:rsidR="00B74545" w:rsidRPr="00B74545">
        <w:rPr>
          <w:i/>
          <w:iCs/>
        </w:rPr>
        <w:t xml:space="preserve"> Cinema</w:t>
      </w:r>
      <w:r w:rsidR="00B74545">
        <w:t>, 8 (2): 103-110.</w:t>
      </w:r>
    </w:p>
    <w:p w14:paraId="1128F226" w14:textId="592EBE89" w:rsidR="006B32FC" w:rsidRPr="00EF2EA0" w:rsidRDefault="00EF2EA0" w:rsidP="00EF2EA0">
      <w:pPr>
        <w:pStyle w:val="NormalWeb"/>
        <w:ind w:left="397" w:hanging="397"/>
        <w:rPr>
          <w:rStyle w:val="Hyperlink"/>
          <w:rFonts w:ascii="Times New Roman" w:hAnsi="Times New Roman" w:cs="Times New Roman"/>
          <w:color w:val="auto"/>
          <w:sz w:val="24"/>
          <w:szCs w:val="24"/>
        </w:rPr>
      </w:pPr>
      <w:proofErr w:type="spellStart"/>
      <w:r>
        <w:rPr>
          <w:rStyle w:val="Hyperlink"/>
          <w:rFonts w:ascii="Times New Roman" w:hAnsi="Times New Roman" w:cs="Times New Roman"/>
          <w:color w:val="auto"/>
          <w:sz w:val="24"/>
          <w:szCs w:val="24"/>
        </w:rPr>
        <w:t>Fjellgren</w:t>
      </w:r>
      <w:proofErr w:type="spellEnd"/>
      <w:r>
        <w:rPr>
          <w:rStyle w:val="Hyperlink"/>
          <w:rFonts w:ascii="Times New Roman" w:hAnsi="Times New Roman" w:cs="Times New Roman"/>
          <w:color w:val="auto"/>
          <w:sz w:val="24"/>
          <w:szCs w:val="24"/>
        </w:rPr>
        <w:t xml:space="preserve">, Patricia &amp; Leena Huss. (2019).  “Overcoming Silence and Sorrow: Sami Language Revitalization in Sweden.” </w:t>
      </w:r>
      <w:r w:rsidRPr="00EF2EA0">
        <w:rPr>
          <w:rStyle w:val="Hyperlink"/>
          <w:rFonts w:ascii="Times New Roman" w:hAnsi="Times New Roman" w:cs="Times New Roman"/>
          <w:i/>
          <w:iCs/>
          <w:color w:val="auto"/>
          <w:sz w:val="24"/>
          <w:szCs w:val="24"/>
        </w:rPr>
        <w:t>International Journal of Human Rights Education</w:t>
      </w:r>
      <w:r>
        <w:rPr>
          <w:rStyle w:val="Hyperlink"/>
          <w:rFonts w:ascii="Times New Roman" w:hAnsi="Times New Roman" w:cs="Times New Roman"/>
          <w:color w:val="auto"/>
          <w:sz w:val="24"/>
          <w:szCs w:val="24"/>
        </w:rPr>
        <w:t xml:space="preserve">, </w:t>
      </w:r>
      <w:r w:rsidRPr="00EF2EA0">
        <w:rPr>
          <w:rStyle w:val="Hyperlink"/>
          <w:rFonts w:ascii="Times New Roman" w:hAnsi="Times New Roman" w:cs="Times New Roman"/>
          <w:color w:val="auto"/>
          <w:sz w:val="24"/>
          <w:szCs w:val="24"/>
        </w:rPr>
        <w:t>3 (1)</w:t>
      </w:r>
      <w:r>
        <w:rPr>
          <w:rStyle w:val="Hyperlink"/>
          <w:rFonts w:ascii="Times New Roman" w:hAnsi="Times New Roman" w:cs="Times New Roman"/>
          <w:color w:val="auto"/>
          <w:sz w:val="24"/>
          <w:szCs w:val="24"/>
        </w:rPr>
        <w:t>: 31 pp.</w:t>
      </w:r>
    </w:p>
    <w:p w14:paraId="6A756540" w14:textId="37B739E9" w:rsidR="00460117" w:rsidRDefault="0010441B" w:rsidP="00EF2EA0">
      <w:pPr>
        <w:ind w:left="397" w:hanging="397"/>
        <w:rPr>
          <w:rStyle w:val="Hyperlink"/>
          <w:rFonts w:ascii="Times New Roman" w:hAnsi="Times New Roman" w:cs="Times New Roman"/>
          <w:bCs/>
          <w:color w:val="000000" w:themeColor="text1"/>
          <w:sz w:val="24"/>
          <w:szCs w:val="24"/>
          <w:lang w:val="en-US"/>
        </w:rPr>
      </w:pPr>
      <w:proofErr w:type="spellStart"/>
      <w:r w:rsidRPr="00460117">
        <w:rPr>
          <w:rStyle w:val="Hyperlink"/>
          <w:rFonts w:ascii="Times New Roman" w:hAnsi="Times New Roman" w:cs="Times New Roman"/>
          <w:bCs/>
          <w:color w:val="000000" w:themeColor="text1"/>
          <w:sz w:val="24"/>
          <w:szCs w:val="24"/>
          <w:lang w:val="en-US"/>
        </w:rPr>
        <w:t>Nyseth</w:t>
      </w:r>
      <w:proofErr w:type="spellEnd"/>
      <w:r w:rsidRPr="00460117">
        <w:rPr>
          <w:rStyle w:val="Hyperlink"/>
          <w:rFonts w:ascii="Times New Roman" w:hAnsi="Times New Roman" w:cs="Times New Roman"/>
          <w:bCs/>
          <w:color w:val="000000" w:themeColor="text1"/>
          <w:sz w:val="24"/>
          <w:szCs w:val="24"/>
          <w:lang w:val="en-US"/>
        </w:rPr>
        <w:t>,</w:t>
      </w:r>
      <w:r w:rsidR="006B32FC">
        <w:rPr>
          <w:rStyle w:val="Hyperlink"/>
          <w:rFonts w:ascii="Times New Roman" w:hAnsi="Times New Roman" w:cs="Times New Roman"/>
          <w:bCs/>
          <w:color w:val="000000" w:themeColor="text1"/>
          <w:sz w:val="24"/>
          <w:szCs w:val="24"/>
          <w:lang w:val="en-US"/>
        </w:rPr>
        <w:t xml:space="preserve"> </w:t>
      </w:r>
      <w:proofErr w:type="spellStart"/>
      <w:r w:rsidRPr="00460117">
        <w:rPr>
          <w:rStyle w:val="Hyperlink"/>
          <w:rFonts w:ascii="Times New Roman" w:hAnsi="Times New Roman" w:cs="Times New Roman"/>
          <w:bCs/>
          <w:color w:val="000000" w:themeColor="text1"/>
          <w:sz w:val="24"/>
          <w:szCs w:val="24"/>
          <w:lang w:val="en-US"/>
        </w:rPr>
        <w:t>Torill</w:t>
      </w:r>
      <w:proofErr w:type="spellEnd"/>
      <w:r w:rsidRPr="00460117">
        <w:rPr>
          <w:rStyle w:val="Hyperlink"/>
          <w:rFonts w:ascii="Times New Roman" w:hAnsi="Times New Roman" w:cs="Times New Roman"/>
          <w:bCs/>
          <w:color w:val="000000" w:themeColor="text1"/>
          <w:sz w:val="24"/>
          <w:szCs w:val="24"/>
          <w:lang w:val="en-US"/>
        </w:rPr>
        <w:t xml:space="preserve"> &amp; Paul Pedersen. (2014). “Urban </w:t>
      </w:r>
      <w:r w:rsidRPr="00460117">
        <w:rPr>
          <w:color w:val="000000" w:themeColor="text1"/>
        </w:rPr>
        <w:t>Sámi</w:t>
      </w:r>
      <w:r w:rsidRPr="00460117">
        <w:rPr>
          <w:bCs/>
          <w:color w:val="000000" w:themeColor="text1"/>
          <w:lang w:val="en-US"/>
        </w:rPr>
        <w:t xml:space="preserve"> </w:t>
      </w:r>
      <w:r w:rsidRPr="00460117">
        <w:rPr>
          <w:rStyle w:val="Hyperlink"/>
          <w:rFonts w:ascii="Times New Roman" w:hAnsi="Times New Roman" w:cs="Times New Roman"/>
          <w:bCs/>
          <w:color w:val="000000" w:themeColor="text1"/>
          <w:sz w:val="24"/>
          <w:szCs w:val="24"/>
          <w:lang w:val="en-US"/>
        </w:rPr>
        <w:t xml:space="preserve">Identities in Scandinavia: </w:t>
      </w:r>
      <w:proofErr w:type="spellStart"/>
      <w:r w:rsidRPr="00460117">
        <w:rPr>
          <w:rStyle w:val="Hyperlink"/>
          <w:rFonts w:ascii="Times New Roman" w:hAnsi="Times New Roman" w:cs="Times New Roman"/>
          <w:bCs/>
          <w:color w:val="000000" w:themeColor="text1"/>
          <w:sz w:val="24"/>
          <w:szCs w:val="24"/>
          <w:lang w:val="en-US"/>
        </w:rPr>
        <w:t>Hybridities</w:t>
      </w:r>
      <w:proofErr w:type="spellEnd"/>
      <w:r w:rsidRPr="00460117">
        <w:rPr>
          <w:rStyle w:val="Hyperlink"/>
          <w:rFonts w:ascii="Times New Roman" w:hAnsi="Times New Roman" w:cs="Times New Roman"/>
          <w:bCs/>
          <w:color w:val="000000" w:themeColor="text1"/>
          <w:sz w:val="24"/>
          <w:szCs w:val="24"/>
          <w:lang w:val="en-US"/>
        </w:rPr>
        <w:t xml:space="preserve">, Ambivalences and Cultural Innovation.” </w:t>
      </w:r>
      <w:r w:rsidRPr="00460117">
        <w:rPr>
          <w:rStyle w:val="Hyperlink"/>
          <w:rFonts w:ascii="Times New Roman" w:hAnsi="Times New Roman" w:cs="Times New Roman"/>
          <w:bCs/>
          <w:i/>
          <w:iCs/>
          <w:color w:val="000000" w:themeColor="text1"/>
          <w:sz w:val="24"/>
          <w:szCs w:val="24"/>
          <w:lang w:val="en-US"/>
        </w:rPr>
        <w:t xml:space="preserve">Acta </w:t>
      </w:r>
      <w:proofErr w:type="spellStart"/>
      <w:r w:rsidRPr="00460117">
        <w:rPr>
          <w:rStyle w:val="Hyperlink"/>
          <w:rFonts w:ascii="Times New Roman" w:hAnsi="Times New Roman" w:cs="Times New Roman"/>
          <w:bCs/>
          <w:i/>
          <w:iCs/>
          <w:color w:val="000000" w:themeColor="text1"/>
          <w:sz w:val="24"/>
          <w:szCs w:val="24"/>
          <w:lang w:val="en-US"/>
        </w:rPr>
        <w:t>Borealia</w:t>
      </w:r>
      <w:proofErr w:type="spellEnd"/>
      <w:r w:rsidRPr="00460117">
        <w:rPr>
          <w:rStyle w:val="Hyperlink"/>
          <w:rFonts w:ascii="Times New Roman" w:hAnsi="Times New Roman" w:cs="Times New Roman"/>
          <w:bCs/>
          <w:color w:val="000000" w:themeColor="text1"/>
          <w:sz w:val="24"/>
          <w:szCs w:val="24"/>
          <w:lang w:val="en-US"/>
        </w:rPr>
        <w:t>, 31 (2): 131-151</w:t>
      </w:r>
      <w:r w:rsidR="00460117" w:rsidRPr="00460117">
        <w:rPr>
          <w:rStyle w:val="Hyperlink"/>
          <w:rFonts w:ascii="Times New Roman" w:hAnsi="Times New Roman" w:cs="Times New Roman"/>
          <w:bCs/>
          <w:color w:val="000000" w:themeColor="text1"/>
          <w:sz w:val="24"/>
          <w:szCs w:val="24"/>
          <w:lang w:val="en-US"/>
        </w:rPr>
        <w:t>.</w:t>
      </w:r>
    </w:p>
    <w:p w14:paraId="0B356867" w14:textId="77777777" w:rsidR="00EF2EA0" w:rsidRPr="00EF2EA0" w:rsidRDefault="00EF2EA0" w:rsidP="00EF2EA0">
      <w:pPr>
        <w:ind w:left="397" w:hanging="397"/>
        <w:rPr>
          <w:rStyle w:val="Hyperlink"/>
          <w:rFonts w:ascii="Times New Roman" w:hAnsi="Times New Roman" w:cs="Times New Roman"/>
          <w:bCs/>
          <w:color w:val="000000" w:themeColor="text1"/>
          <w:sz w:val="24"/>
          <w:szCs w:val="24"/>
          <w:lang w:val="en-US"/>
        </w:rPr>
      </w:pPr>
    </w:p>
    <w:p w14:paraId="593C7C29" w14:textId="00740B6A" w:rsidR="009273C0" w:rsidRDefault="009273C0" w:rsidP="009273C0">
      <w:pPr>
        <w:ind w:left="720" w:hanging="720"/>
        <w:rPr>
          <w:rStyle w:val="Hyperlink"/>
          <w:rFonts w:ascii="Times New Roman" w:hAnsi="Times New Roman" w:cs="Times New Roman"/>
          <w:bCs/>
          <w:sz w:val="24"/>
          <w:szCs w:val="24"/>
          <w:lang w:val="en-US"/>
        </w:rPr>
      </w:pPr>
    </w:p>
    <w:p w14:paraId="4DCD7834" w14:textId="3E33DDAA" w:rsidR="00B15890" w:rsidRPr="009273C0" w:rsidRDefault="009273C0" w:rsidP="00B15890">
      <w:pPr>
        <w:rPr>
          <w:rStyle w:val="Hyperlink"/>
          <w:rFonts w:ascii="Times New Roman" w:hAnsi="Times New Roman" w:cs="Times New Roman"/>
          <w:b/>
          <w:color w:val="auto"/>
          <w:sz w:val="24"/>
          <w:szCs w:val="24"/>
          <w:lang w:val="en-US"/>
        </w:rPr>
      </w:pPr>
      <w:r w:rsidRPr="009273C0">
        <w:rPr>
          <w:rStyle w:val="Hyperlink"/>
          <w:rFonts w:ascii="Times New Roman" w:hAnsi="Times New Roman" w:cs="Times New Roman"/>
          <w:b/>
          <w:color w:val="auto"/>
          <w:sz w:val="24"/>
          <w:szCs w:val="24"/>
          <w:lang w:val="en-US"/>
        </w:rPr>
        <w:t>BACKGROUND READINGS</w:t>
      </w:r>
      <w:r w:rsidR="007529B0">
        <w:rPr>
          <w:rStyle w:val="Hyperlink"/>
          <w:rFonts w:ascii="Times New Roman" w:hAnsi="Times New Roman" w:cs="Times New Roman"/>
          <w:b/>
          <w:color w:val="auto"/>
          <w:sz w:val="24"/>
          <w:szCs w:val="24"/>
          <w:lang w:val="en-US"/>
        </w:rPr>
        <w:t>: TBA</w:t>
      </w:r>
    </w:p>
    <w:p w14:paraId="638C255B" w14:textId="1282116B" w:rsidR="009273C0" w:rsidRDefault="009273C0" w:rsidP="00B15890">
      <w:pPr>
        <w:rPr>
          <w:rStyle w:val="Hyperlink"/>
          <w:rFonts w:ascii="Times New Roman" w:hAnsi="Times New Roman" w:cs="Times New Roman"/>
          <w:bCs/>
          <w:color w:val="auto"/>
          <w:sz w:val="24"/>
          <w:szCs w:val="24"/>
          <w:lang w:val="en-US"/>
        </w:rPr>
      </w:pPr>
    </w:p>
    <w:p w14:paraId="22E2E4EE" w14:textId="77777777" w:rsidR="009273C0" w:rsidRPr="00CA0F96" w:rsidRDefault="009273C0" w:rsidP="00B15890">
      <w:pPr>
        <w:rPr>
          <w:b/>
          <w:lang w:val="en-US"/>
        </w:rPr>
      </w:pPr>
    </w:p>
    <w:sectPr w:rsidR="009273C0" w:rsidRPr="00CA0F96">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095DA" w14:textId="77777777" w:rsidR="00796C96" w:rsidRDefault="00796C96" w:rsidP="00291CB5">
      <w:r>
        <w:separator/>
      </w:r>
    </w:p>
  </w:endnote>
  <w:endnote w:type="continuationSeparator" w:id="0">
    <w:p w14:paraId="0E490B0D" w14:textId="77777777" w:rsidR="00796C96" w:rsidRDefault="00796C96" w:rsidP="0029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JHNPB+Arial,Bold">
    <w:altName w:val="Arial"/>
    <w:panose1 w:val="020B0604020202020204"/>
    <w:charset w:val="00"/>
    <w:family w:val="swiss"/>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notTrueType/>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C1E6" w14:textId="77777777" w:rsidR="00872C0F" w:rsidRDefault="00872C0F" w:rsidP="0029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F07BE2" w14:textId="77777777" w:rsidR="00872C0F" w:rsidRDefault="00872C0F" w:rsidP="00291C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3F7E" w14:textId="77777777" w:rsidR="00872C0F" w:rsidRDefault="00872C0F" w:rsidP="0029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C06">
      <w:rPr>
        <w:rStyle w:val="PageNumber"/>
        <w:noProof/>
      </w:rPr>
      <w:t>1</w:t>
    </w:r>
    <w:r>
      <w:rPr>
        <w:rStyle w:val="PageNumber"/>
      </w:rPr>
      <w:fldChar w:fldCharType="end"/>
    </w:r>
  </w:p>
  <w:p w14:paraId="5F05B012" w14:textId="77777777" w:rsidR="00872C0F" w:rsidRDefault="00872C0F" w:rsidP="00291C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BCC9" w14:textId="77777777" w:rsidR="00796C96" w:rsidRDefault="00796C96" w:rsidP="00291CB5">
      <w:r>
        <w:separator/>
      </w:r>
    </w:p>
  </w:footnote>
  <w:footnote w:type="continuationSeparator" w:id="0">
    <w:p w14:paraId="3098E52B" w14:textId="77777777" w:rsidR="00796C96" w:rsidRDefault="00796C96" w:rsidP="00291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B1C"/>
    <w:multiLevelType w:val="hybridMultilevel"/>
    <w:tmpl w:val="5BB217FA"/>
    <w:lvl w:ilvl="0" w:tplc="639481CE">
      <w:start w:val="7"/>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25181"/>
    <w:multiLevelType w:val="hybridMultilevel"/>
    <w:tmpl w:val="F95AB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028FF"/>
    <w:multiLevelType w:val="hybridMultilevel"/>
    <w:tmpl w:val="D3C2359C"/>
    <w:lvl w:ilvl="0" w:tplc="460C865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D30CC"/>
    <w:multiLevelType w:val="hybridMultilevel"/>
    <w:tmpl w:val="73DC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D3D2E"/>
    <w:multiLevelType w:val="hybridMultilevel"/>
    <w:tmpl w:val="B436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A3EF8"/>
    <w:multiLevelType w:val="hybridMultilevel"/>
    <w:tmpl w:val="DDCE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E3623"/>
    <w:multiLevelType w:val="hybridMultilevel"/>
    <w:tmpl w:val="1C5EC472"/>
    <w:lvl w:ilvl="0" w:tplc="6722F57C">
      <w:start w:val="1"/>
      <w:numFmt w:val="bullet"/>
      <w:lvlText w:val=""/>
      <w:lvlJc w:val="left"/>
      <w:pPr>
        <w:tabs>
          <w:tab w:val="num" w:pos="360"/>
        </w:tabs>
        <w:ind w:left="360" w:hanging="360"/>
      </w:pPr>
      <w:rPr>
        <w:rFonts w:ascii="Symbol" w:hAnsi="Symbol" w:hint="default"/>
        <w:b w:val="0"/>
        <w:i w:val="0"/>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D7E5C38"/>
    <w:multiLevelType w:val="hybridMultilevel"/>
    <w:tmpl w:val="7702F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D2A3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3AD1AE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83E44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84D7B15"/>
    <w:multiLevelType w:val="hybridMultilevel"/>
    <w:tmpl w:val="6B82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611A5"/>
    <w:multiLevelType w:val="hybridMultilevel"/>
    <w:tmpl w:val="3656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60DF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4F46151"/>
    <w:multiLevelType w:val="hybridMultilevel"/>
    <w:tmpl w:val="7702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96F3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C02469F"/>
    <w:multiLevelType w:val="hybridMultilevel"/>
    <w:tmpl w:val="1D40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24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7C0A81"/>
    <w:multiLevelType w:val="hybridMultilevel"/>
    <w:tmpl w:val="5964D5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28E12E7"/>
    <w:multiLevelType w:val="hybridMultilevel"/>
    <w:tmpl w:val="50DEBDF8"/>
    <w:lvl w:ilvl="0" w:tplc="AE4ACC32">
      <w:start w:val="9"/>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F0127"/>
    <w:multiLevelType w:val="hybridMultilevel"/>
    <w:tmpl w:val="D11253CA"/>
    <w:lvl w:ilvl="0" w:tplc="C5549F02">
      <w:start w:val="1"/>
      <w:numFmt w:val="bullet"/>
      <w:lvlText w:val="¨"/>
      <w:lvlJc w:val="left"/>
      <w:pPr>
        <w:tabs>
          <w:tab w:val="num" w:pos="720"/>
        </w:tabs>
        <w:ind w:left="720" w:hanging="360"/>
      </w:pPr>
      <w:rPr>
        <w:rFonts w:ascii="Wingdings" w:hAnsi="Wingdings" w:hint="default"/>
      </w:rPr>
    </w:lvl>
    <w:lvl w:ilvl="1" w:tplc="855238BE" w:tentative="1">
      <w:start w:val="1"/>
      <w:numFmt w:val="bullet"/>
      <w:lvlText w:val="¨"/>
      <w:lvlJc w:val="left"/>
      <w:pPr>
        <w:tabs>
          <w:tab w:val="num" w:pos="1440"/>
        </w:tabs>
        <w:ind w:left="1440" w:hanging="360"/>
      </w:pPr>
      <w:rPr>
        <w:rFonts w:ascii="Wingdings" w:hAnsi="Wingdings" w:hint="default"/>
      </w:rPr>
    </w:lvl>
    <w:lvl w:ilvl="2" w:tplc="2C8A0F72" w:tentative="1">
      <w:start w:val="1"/>
      <w:numFmt w:val="bullet"/>
      <w:lvlText w:val="¨"/>
      <w:lvlJc w:val="left"/>
      <w:pPr>
        <w:tabs>
          <w:tab w:val="num" w:pos="2160"/>
        </w:tabs>
        <w:ind w:left="2160" w:hanging="360"/>
      </w:pPr>
      <w:rPr>
        <w:rFonts w:ascii="Wingdings" w:hAnsi="Wingdings" w:hint="default"/>
      </w:rPr>
    </w:lvl>
    <w:lvl w:ilvl="3" w:tplc="025A7814" w:tentative="1">
      <w:start w:val="1"/>
      <w:numFmt w:val="bullet"/>
      <w:lvlText w:val="¨"/>
      <w:lvlJc w:val="left"/>
      <w:pPr>
        <w:tabs>
          <w:tab w:val="num" w:pos="2880"/>
        </w:tabs>
        <w:ind w:left="2880" w:hanging="360"/>
      </w:pPr>
      <w:rPr>
        <w:rFonts w:ascii="Wingdings" w:hAnsi="Wingdings" w:hint="default"/>
      </w:rPr>
    </w:lvl>
    <w:lvl w:ilvl="4" w:tplc="3A0C5432" w:tentative="1">
      <w:start w:val="1"/>
      <w:numFmt w:val="bullet"/>
      <w:lvlText w:val="¨"/>
      <w:lvlJc w:val="left"/>
      <w:pPr>
        <w:tabs>
          <w:tab w:val="num" w:pos="3600"/>
        </w:tabs>
        <w:ind w:left="3600" w:hanging="360"/>
      </w:pPr>
      <w:rPr>
        <w:rFonts w:ascii="Wingdings" w:hAnsi="Wingdings" w:hint="default"/>
      </w:rPr>
    </w:lvl>
    <w:lvl w:ilvl="5" w:tplc="60C6F468" w:tentative="1">
      <w:start w:val="1"/>
      <w:numFmt w:val="bullet"/>
      <w:lvlText w:val="¨"/>
      <w:lvlJc w:val="left"/>
      <w:pPr>
        <w:tabs>
          <w:tab w:val="num" w:pos="4320"/>
        </w:tabs>
        <w:ind w:left="4320" w:hanging="360"/>
      </w:pPr>
      <w:rPr>
        <w:rFonts w:ascii="Wingdings" w:hAnsi="Wingdings" w:hint="default"/>
      </w:rPr>
    </w:lvl>
    <w:lvl w:ilvl="6" w:tplc="050273B2" w:tentative="1">
      <w:start w:val="1"/>
      <w:numFmt w:val="bullet"/>
      <w:lvlText w:val="¨"/>
      <w:lvlJc w:val="left"/>
      <w:pPr>
        <w:tabs>
          <w:tab w:val="num" w:pos="5040"/>
        </w:tabs>
        <w:ind w:left="5040" w:hanging="360"/>
      </w:pPr>
      <w:rPr>
        <w:rFonts w:ascii="Wingdings" w:hAnsi="Wingdings" w:hint="default"/>
      </w:rPr>
    </w:lvl>
    <w:lvl w:ilvl="7" w:tplc="D79C1168" w:tentative="1">
      <w:start w:val="1"/>
      <w:numFmt w:val="bullet"/>
      <w:lvlText w:val="¨"/>
      <w:lvlJc w:val="left"/>
      <w:pPr>
        <w:tabs>
          <w:tab w:val="num" w:pos="5760"/>
        </w:tabs>
        <w:ind w:left="5760" w:hanging="360"/>
      </w:pPr>
      <w:rPr>
        <w:rFonts w:ascii="Wingdings" w:hAnsi="Wingdings" w:hint="default"/>
      </w:rPr>
    </w:lvl>
    <w:lvl w:ilvl="8" w:tplc="485AF1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B1546B"/>
    <w:multiLevelType w:val="hybridMultilevel"/>
    <w:tmpl w:val="C6C8737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43C78"/>
    <w:multiLevelType w:val="hybridMultilevel"/>
    <w:tmpl w:val="CB5E8816"/>
    <w:lvl w:ilvl="0" w:tplc="85161444">
      <w:start w:val="1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A76ED"/>
    <w:multiLevelType w:val="hybridMultilevel"/>
    <w:tmpl w:val="67AEEF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91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8B552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518B16D1"/>
    <w:multiLevelType w:val="hybridMultilevel"/>
    <w:tmpl w:val="14CA0F54"/>
    <w:lvl w:ilvl="0" w:tplc="845C5118">
      <w:start w:val="1"/>
      <w:numFmt w:val="bullet"/>
      <w:lvlText w:val=""/>
      <w:lvlJc w:val="left"/>
      <w:pPr>
        <w:tabs>
          <w:tab w:val="num" w:pos="360"/>
        </w:tabs>
        <w:ind w:left="360" w:hanging="360"/>
      </w:pPr>
      <w:rPr>
        <w:rFonts w:ascii="Symbol" w:hAnsi="Symbol" w:hint="default"/>
        <w:color w:val="auto"/>
        <w:sz w:val="24"/>
        <w:szCs w:val="24"/>
      </w:rPr>
    </w:lvl>
    <w:lvl w:ilvl="1" w:tplc="10090003" w:tentative="1">
      <w:start w:val="1"/>
      <w:numFmt w:val="bullet"/>
      <w:lvlText w:val="o"/>
      <w:lvlJc w:val="left"/>
      <w:pPr>
        <w:tabs>
          <w:tab w:val="num" w:pos="720"/>
        </w:tabs>
        <w:ind w:left="720" w:hanging="360"/>
      </w:pPr>
      <w:rPr>
        <w:rFonts w:ascii="Courier New" w:hAnsi="Courier New" w:cs="Courier New" w:hint="default"/>
      </w:rPr>
    </w:lvl>
    <w:lvl w:ilvl="2" w:tplc="10090005" w:tentative="1">
      <w:start w:val="1"/>
      <w:numFmt w:val="bullet"/>
      <w:lvlText w:val=""/>
      <w:lvlJc w:val="left"/>
      <w:pPr>
        <w:tabs>
          <w:tab w:val="num" w:pos="1440"/>
        </w:tabs>
        <w:ind w:left="1440" w:hanging="360"/>
      </w:pPr>
      <w:rPr>
        <w:rFonts w:ascii="Wingdings" w:hAnsi="Wingdings" w:hint="default"/>
      </w:rPr>
    </w:lvl>
    <w:lvl w:ilvl="3" w:tplc="10090001" w:tentative="1">
      <w:start w:val="1"/>
      <w:numFmt w:val="bullet"/>
      <w:lvlText w:val=""/>
      <w:lvlJc w:val="left"/>
      <w:pPr>
        <w:tabs>
          <w:tab w:val="num" w:pos="2160"/>
        </w:tabs>
        <w:ind w:left="2160" w:hanging="360"/>
      </w:pPr>
      <w:rPr>
        <w:rFonts w:ascii="Symbol" w:hAnsi="Symbol" w:hint="default"/>
      </w:rPr>
    </w:lvl>
    <w:lvl w:ilvl="4" w:tplc="10090003" w:tentative="1">
      <w:start w:val="1"/>
      <w:numFmt w:val="bullet"/>
      <w:lvlText w:val="o"/>
      <w:lvlJc w:val="left"/>
      <w:pPr>
        <w:tabs>
          <w:tab w:val="num" w:pos="2880"/>
        </w:tabs>
        <w:ind w:left="2880" w:hanging="360"/>
      </w:pPr>
      <w:rPr>
        <w:rFonts w:ascii="Courier New" w:hAnsi="Courier New" w:cs="Courier New" w:hint="default"/>
      </w:rPr>
    </w:lvl>
    <w:lvl w:ilvl="5" w:tplc="10090005" w:tentative="1">
      <w:start w:val="1"/>
      <w:numFmt w:val="bullet"/>
      <w:lvlText w:val=""/>
      <w:lvlJc w:val="left"/>
      <w:pPr>
        <w:tabs>
          <w:tab w:val="num" w:pos="3600"/>
        </w:tabs>
        <w:ind w:left="3600" w:hanging="360"/>
      </w:pPr>
      <w:rPr>
        <w:rFonts w:ascii="Wingdings" w:hAnsi="Wingdings" w:hint="default"/>
      </w:rPr>
    </w:lvl>
    <w:lvl w:ilvl="6" w:tplc="10090001" w:tentative="1">
      <w:start w:val="1"/>
      <w:numFmt w:val="bullet"/>
      <w:lvlText w:val=""/>
      <w:lvlJc w:val="left"/>
      <w:pPr>
        <w:tabs>
          <w:tab w:val="num" w:pos="4320"/>
        </w:tabs>
        <w:ind w:left="4320" w:hanging="360"/>
      </w:pPr>
      <w:rPr>
        <w:rFonts w:ascii="Symbol" w:hAnsi="Symbol" w:hint="default"/>
      </w:rPr>
    </w:lvl>
    <w:lvl w:ilvl="7" w:tplc="10090003" w:tentative="1">
      <w:start w:val="1"/>
      <w:numFmt w:val="bullet"/>
      <w:lvlText w:val="o"/>
      <w:lvlJc w:val="left"/>
      <w:pPr>
        <w:tabs>
          <w:tab w:val="num" w:pos="5040"/>
        </w:tabs>
        <w:ind w:left="5040" w:hanging="360"/>
      </w:pPr>
      <w:rPr>
        <w:rFonts w:ascii="Courier New" w:hAnsi="Courier New" w:cs="Courier New" w:hint="default"/>
      </w:rPr>
    </w:lvl>
    <w:lvl w:ilvl="8" w:tplc="10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5171758"/>
    <w:multiLevelType w:val="hybridMultilevel"/>
    <w:tmpl w:val="673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FD6EEF"/>
    <w:multiLevelType w:val="hybridMultilevel"/>
    <w:tmpl w:val="3502F684"/>
    <w:lvl w:ilvl="0" w:tplc="A65E0838">
      <w:start w:val="1"/>
      <w:numFmt w:val="bullet"/>
      <w:lvlText w:val="•"/>
      <w:lvlJc w:val="left"/>
      <w:pPr>
        <w:tabs>
          <w:tab w:val="num" w:pos="720"/>
        </w:tabs>
        <w:ind w:left="720" w:hanging="360"/>
      </w:pPr>
      <w:rPr>
        <w:rFonts w:ascii="Arial" w:hAnsi="Arial" w:hint="default"/>
      </w:rPr>
    </w:lvl>
    <w:lvl w:ilvl="1" w:tplc="C36232FE" w:tentative="1">
      <w:start w:val="1"/>
      <w:numFmt w:val="bullet"/>
      <w:lvlText w:val="•"/>
      <w:lvlJc w:val="left"/>
      <w:pPr>
        <w:tabs>
          <w:tab w:val="num" w:pos="1440"/>
        </w:tabs>
        <w:ind w:left="1440" w:hanging="360"/>
      </w:pPr>
      <w:rPr>
        <w:rFonts w:ascii="Arial" w:hAnsi="Arial" w:hint="default"/>
      </w:rPr>
    </w:lvl>
    <w:lvl w:ilvl="2" w:tplc="9EB07118" w:tentative="1">
      <w:start w:val="1"/>
      <w:numFmt w:val="bullet"/>
      <w:lvlText w:val="•"/>
      <w:lvlJc w:val="left"/>
      <w:pPr>
        <w:tabs>
          <w:tab w:val="num" w:pos="2160"/>
        </w:tabs>
        <w:ind w:left="2160" w:hanging="360"/>
      </w:pPr>
      <w:rPr>
        <w:rFonts w:ascii="Arial" w:hAnsi="Arial" w:hint="default"/>
      </w:rPr>
    </w:lvl>
    <w:lvl w:ilvl="3" w:tplc="3460CC36" w:tentative="1">
      <w:start w:val="1"/>
      <w:numFmt w:val="bullet"/>
      <w:lvlText w:val="•"/>
      <w:lvlJc w:val="left"/>
      <w:pPr>
        <w:tabs>
          <w:tab w:val="num" w:pos="2880"/>
        </w:tabs>
        <w:ind w:left="2880" w:hanging="360"/>
      </w:pPr>
      <w:rPr>
        <w:rFonts w:ascii="Arial" w:hAnsi="Arial" w:hint="default"/>
      </w:rPr>
    </w:lvl>
    <w:lvl w:ilvl="4" w:tplc="CD549848" w:tentative="1">
      <w:start w:val="1"/>
      <w:numFmt w:val="bullet"/>
      <w:lvlText w:val="•"/>
      <w:lvlJc w:val="left"/>
      <w:pPr>
        <w:tabs>
          <w:tab w:val="num" w:pos="3600"/>
        </w:tabs>
        <w:ind w:left="3600" w:hanging="360"/>
      </w:pPr>
      <w:rPr>
        <w:rFonts w:ascii="Arial" w:hAnsi="Arial" w:hint="default"/>
      </w:rPr>
    </w:lvl>
    <w:lvl w:ilvl="5" w:tplc="6D085BB4" w:tentative="1">
      <w:start w:val="1"/>
      <w:numFmt w:val="bullet"/>
      <w:lvlText w:val="•"/>
      <w:lvlJc w:val="left"/>
      <w:pPr>
        <w:tabs>
          <w:tab w:val="num" w:pos="4320"/>
        </w:tabs>
        <w:ind w:left="4320" w:hanging="360"/>
      </w:pPr>
      <w:rPr>
        <w:rFonts w:ascii="Arial" w:hAnsi="Arial" w:hint="default"/>
      </w:rPr>
    </w:lvl>
    <w:lvl w:ilvl="6" w:tplc="6E308E74" w:tentative="1">
      <w:start w:val="1"/>
      <w:numFmt w:val="bullet"/>
      <w:lvlText w:val="•"/>
      <w:lvlJc w:val="left"/>
      <w:pPr>
        <w:tabs>
          <w:tab w:val="num" w:pos="5040"/>
        </w:tabs>
        <w:ind w:left="5040" w:hanging="360"/>
      </w:pPr>
      <w:rPr>
        <w:rFonts w:ascii="Arial" w:hAnsi="Arial" w:hint="default"/>
      </w:rPr>
    </w:lvl>
    <w:lvl w:ilvl="7" w:tplc="893A0148" w:tentative="1">
      <w:start w:val="1"/>
      <w:numFmt w:val="bullet"/>
      <w:lvlText w:val="•"/>
      <w:lvlJc w:val="left"/>
      <w:pPr>
        <w:tabs>
          <w:tab w:val="num" w:pos="5760"/>
        </w:tabs>
        <w:ind w:left="5760" w:hanging="360"/>
      </w:pPr>
      <w:rPr>
        <w:rFonts w:ascii="Arial" w:hAnsi="Arial" w:hint="default"/>
      </w:rPr>
    </w:lvl>
    <w:lvl w:ilvl="8" w:tplc="7A8CB9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3E1345"/>
    <w:multiLevelType w:val="hybridMultilevel"/>
    <w:tmpl w:val="8EB0727C"/>
    <w:lvl w:ilvl="0" w:tplc="67688800">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9F6C53"/>
    <w:multiLevelType w:val="hybridMultilevel"/>
    <w:tmpl w:val="85A465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ED76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CA96E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700CEF"/>
    <w:multiLevelType w:val="hybridMultilevel"/>
    <w:tmpl w:val="8A08D380"/>
    <w:lvl w:ilvl="0" w:tplc="04090001">
      <w:start w:val="1"/>
      <w:numFmt w:val="bullet"/>
      <w:lvlText w:val=""/>
      <w:lvlJc w:val="left"/>
      <w:pPr>
        <w:tabs>
          <w:tab w:val="num" w:pos="360"/>
        </w:tabs>
        <w:ind w:left="360" w:hanging="360"/>
      </w:pPr>
      <w:rPr>
        <w:rFonts w:ascii="Symbol" w:hAnsi="Symbol" w:hint="default"/>
      </w:rPr>
    </w:lvl>
    <w:lvl w:ilvl="1" w:tplc="21B8F5C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444218B"/>
    <w:multiLevelType w:val="hybridMultilevel"/>
    <w:tmpl w:val="3516FD30"/>
    <w:lvl w:ilvl="0" w:tplc="845C5118">
      <w:start w:val="1"/>
      <w:numFmt w:val="bullet"/>
      <w:lvlText w:val=""/>
      <w:lvlJc w:val="left"/>
      <w:pPr>
        <w:tabs>
          <w:tab w:val="num" w:pos="360"/>
        </w:tabs>
        <w:ind w:left="360" w:hanging="360"/>
      </w:pPr>
      <w:rPr>
        <w:rFonts w:ascii="Symbol" w:hAnsi="Symbol" w:hint="default"/>
        <w:color w:val="auto"/>
        <w:sz w:val="24"/>
        <w:szCs w:val="24"/>
      </w:rPr>
    </w:lvl>
    <w:lvl w:ilvl="1" w:tplc="10090003" w:tentative="1">
      <w:start w:val="1"/>
      <w:numFmt w:val="bullet"/>
      <w:lvlText w:val="o"/>
      <w:lvlJc w:val="left"/>
      <w:pPr>
        <w:tabs>
          <w:tab w:val="num" w:pos="720"/>
        </w:tabs>
        <w:ind w:left="720" w:hanging="360"/>
      </w:pPr>
      <w:rPr>
        <w:rFonts w:ascii="Courier New" w:hAnsi="Courier New" w:cs="Courier New" w:hint="default"/>
      </w:rPr>
    </w:lvl>
    <w:lvl w:ilvl="2" w:tplc="10090005" w:tentative="1">
      <w:start w:val="1"/>
      <w:numFmt w:val="bullet"/>
      <w:lvlText w:val=""/>
      <w:lvlJc w:val="left"/>
      <w:pPr>
        <w:tabs>
          <w:tab w:val="num" w:pos="1440"/>
        </w:tabs>
        <w:ind w:left="1440" w:hanging="360"/>
      </w:pPr>
      <w:rPr>
        <w:rFonts w:ascii="Wingdings" w:hAnsi="Wingdings" w:hint="default"/>
      </w:rPr>
    </w:lvl>
    <w:lvl w:ilvl="3" w:tplc="10090001" w:tentative="1">
      <w:start w:val="1"/>
      <w:numFmt w:val="bullet"/>
      <w:lvlText w:val=""/>
      <w:lvlJc w:val="left"/>
      <w:pPr>
        <w:tabs>
          <w:tab w:val="num" w:pos="2160"/>
        </w:tabs>
        <w:ind w:left="2160" w:hanging="360"/>
      </w:pPr>
      <w:rPr>
        <w:rFonts w:ascii="Symbol" w:hAnsi="Symbol" w:hint="default"/>
      </w:rPr>
    </w:lvl>
    <w:lvl w:ilvl="4" w:tplc="10090003" w:tentative="1">
      <w:start w:val="1"/>
      <w:numFmt w:val="bullet"/>
      <w:lvlText w:val="o"/>
      <w:lvlJc w:val="left"/>
      <w:pPr>
        <w:tabs>
          <w:tab w:val="num" w:pos="2880"/>
        </w:tabs>
        <w:ind w:left="2880" w:hanging="360"/>
      </w:pPr>
      <w:rPr>
        <w:rFonts w:ascii="Courier New" w:hAnsi="Courier New" w:cs="Courier New" w:hint="default"/>
      </w:rPr>
    </w:lvl>
    <w:lvl w:ilvl="5" w:tplc="10090005" w:tentative="1">
      <w:start w:val="1"/>
      <w:numFmt w:val="bullet"/>
      <w:lvlText w:val=""/>
      <w:lvlJc w:val="left"/>
      <w:pPr>
        <w:tabs>
          <w:tab w:val="num" w:pos="3600"/>
        </w:tabs>
        <w:ind w:left="3600" w:hanging="360"/>
      </w:pPr>
      <w:rPr>
        <w:rFonts w:ascii="Wingdings" w:hAnsi="Wingdings" w:hint="default"/>
      </w:rPr>
    </w:lvl>
    <w:lvl w:ilvl="6" w:tplc="10090001" w:tentative="1">
      <w:start w:val="1"/>
      <w:numFmt w:val="bullet"/>
      <w:lvlText w:val=""/>
      <w:lvlJc w:val="left"/>
      <w:pPr>
        <w:tabs>
          <w:tab w:val="num" w:pos="4320"/>
        </w:tabs>
        <w:ind w:left="4320" w:hanging="360"/>
      </w:pPr>
      <w:rPr>
        <w:rFonts w:ascii="Symbol" w:hAnsi="Symbol" w:hint="default"/>
      </w:rPr>
    </w:lvl>
    <w:lvl w:ilvl="7" w:tplc="10090003" w:tentative="1">
      <w:start w:val="1"/>
      <w:numFmt w:val="bullet"/>
      <w:lvlText w:val="o"/>
      <w:lvlJc w:val="left"/>
      <w:pPr>
        <w:tabs>
          <w:tab w:val="num" w:pos="5040"/>
        </w:tabs>
        <w:ind w:left="5040" w:hanging="360"/>
      </w:pPr>
      <w:rPr>
        <w:rFonts w:ascii="Courier New" w:hAnsi="Courier New" w:cs="Courier New" w:hint="default"/>
      </w:rPr>
    </w:lvl>
    <w:lvl w:ilvl="8" w:tplc="10090005" w:tentative="1">
      <w:start w:val="1"/>
      <w:numFmt w:val="bullet"/>
      <w:lvlText w:val=""/>
      <w:lvlJc w:val="left"/>
      <w:pPr>
        <w:tabs>
          <w:tab w:val="num" w:pos="5760"/>
        </w:tabs>
        <w:ind w:left="5760" w:hanging="360"/>
      </w:pPr>
      <w:rPr>
        <w:rFonts w:ascii="Wingdings" w:hAnsi="Wingdings" w:hint="default"/>
      </w:rPr>
    </w:lvl>
  </w:abstractNum>
  <w:num w:numId="1" w16cid:durableId="709188327">
    <w:abstractNumId w:val="24"/>
  </w:num>
  <w:num w:numId="2" w16cid:durableId="311763357">
    <w:abstractNumId w:val="10"/>
  </w:num>
  <w:num w:numId="3" w16cid:durableId="498037582">
    <w:abstractNumId w:val="31"/>
  </w:num>
  <w:num w:numId="4" w16cid:durableId="1488398004">
    <w:abstractNumId w:val="6"/>
  </w:num>
  <w:num w:numId="5" w16cid:durableId="1736850179">
    <w:abstractNumId w:val="25"/>
  </w:num>
  <w:num w:numId="6" w16cid:durableId="1403211436">
    <w:abstractNumId w:val="13"/>
  </w:num>
  <w:num w:numId="7" w16cid:durableId="70086421">
    <w:abstractNumId w:val="33"/>
  </w:num>
  <w:num w:numId="8" w16cid:durableId="1635990348">
    <w:abstractNumId w:val="26"/>
  </w:num>
  <w:num w:numId="9" w16cid:durableId="1433697969">
    <w:abstractNumId w:val="17"/>
  </w:num>
  <w:num w:numId="10" w16cid:durableId="552235260">
    <w:abstractNumId w:val="30"/>
  </w:num>
  <w:num w:numId="11" w16cid:durableId="316080882">
    <w:abstractNumId w:val="9"/>
  </w:num>
  <w:num w:numId="12" w16cid:durableId="332033148">
    <w:abstractNumId w:val="15"/>
  </w:num>
  <w:num w:numId="13" w16cid:durableId="1128863254">
    <w:abstractNumId w:val="18"/>
  </w:num>
  <w:num w:numId="14" w16cid:durableId="907426082">
    <w:abstractNumId w:val="34"/>
  </w:num>
  <w:num w:numId="15" w16cid:durableId="1225724237">
    <w:abstractNumId w:val="8"/>
  </w:num>
  <w:num w:numId="16" w16cid:durableId="76947486">
    <w:abstractNumId w:val="32"/>
  </w:num>
  <w:num w:numId="17" w16cid:durableId="1853182452">
    <w:abstractNumId w:val="1"/>
  </w:num>
  <w:num w:numId="18" w16cid:durableId="1531992147">
    <w:abstractNumId w:val="11"/>
  </w:num>
  <w:num w:numId="19" w16cid:durableId="1916671485">
    <w:abstractNumId w:val="7"/>
  </w:num>
  <w:num w:numId="20" w16cid:durableId="1265725649">
    <w:abstractNumId w:val="14"/>
  </w:num>
  <w:num w:numId="21" w16cid:durableId="635447672">
    <w:abstractNumId w:val="4"/>
  </w:num>
  <w:num w:numId="22" w16cid:durableId="1990018056">
    <w:abstractNumId w:val="3"/>
  </w:num>
  <w:num w:numId="23" w16cid:durableId="1594892791">
    <w:abstractNumId w:val="5"/>
  </w:num>
  <w:num w:numId="24" w16cid:durableId="125660694">
    <w:abstractNumId w:val="27"/>
  </w:num>
  <w:num w:numId="25" w16cid:durableId="826745361">
    <w:abstractNumId w:val="12"/>
  </w:num>
  <w:num w:numId="26" w16cid:durableId="275330311">
    <w:abstractNumId w:val="16"/>
  </w:num>
  <w:num w:numId="27" w16cid:durableId="397093740">
    <w:abstractNumId w:val="22"/>
  </w:num>
  <w:num w:numId="28" w16cid:durableId="333075721">
    <w:abstractNumId w:val="19"/>
  </w:num>
  <w:num w:numId="29" w16cid:durableId="1172450185">
    <w:abstractNumId w:val="0"/>
  </w:num>
  <w:num w:numId="30" w16cid:durableId="68428676">
    <w:abstractNumId w:val="2"/>
  </w:num>
  <w:num w:numId="31" w16cid:durableId="951281888">
    <w:abstractNumId w:val="28"/>
  </w:num>
  <w:num w:numId="32" w16cid:durableId="974675014">
    <w:abstractNumId w:val="29"/>
  </w:num>
  <w:num w:numId="33" w16cid:durableId="2035687841">
    <w:abstractNumId w:val="20"/>
  </w:num>
  <w:num w:numId="34" w16cid:durableId="1430857461">
    <w:abstractNumId w:val="23"/>
  </w:num>
  <w:num w:numId="35" w16cid:durableId="12974186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58"/>
    <w:rsid w:val="00001A37"/>
    <w:rsid w:val="00001B90"/>
    <w:rsid w:val="00011C06"/>
    <w:rsid w:val="00016507"/>
    <w:rsid w:val="000228FA"/>
    <w:rsid w:val="00023A3B"/>
    <w:rsid w:val="000243E9"/>
    <w:rsid w:val="00024A8D"/>
    <w:rsid w:val="000260C9"/>
    <w:rsid w:val="000275BB"/>
    <w:rsid w:val="0003032D"/>
    <w:rsid w:val="000313BA"/>
    <w:rsid w:val="000317E3"/>
    <w:rsid w:val="0003573F"/>
    <w:rsid w:val="0004072D"/>
    <w:rsid w:val="00045914"/>
    <w:rsid w:val="00045A7F"/>
    <w:rsid w:val="00053B0D"/>
    <w:rsid w:val="0005760C"/>
    <w:rsid w:val="00060A89"/>
    <w:rsid w:val="00064576"/>
    <w:rsid w:val="000713DC"/>
    <w:rsid w:val="00075428"/>
    <w:rsid w:val="00083BC7"/>
    <w:rsid w:val="00086ACA"/>
    <w:rsid w:val="00087159"/>
    <w:rsid w:val="0009490D"/>
    <w:rsid w:val="00096D69"/>
    <w:rsid w:val="000971B3"/>
    <w:rsid w:val="000A2F0D"/>
    <w:rsid w:val="000A49C5"/>
    <w:rsid w:val="000B0ABF"/>
    <w:rsid w:val="000B1528"/>
    <w:rsid w:val="000B38BA"/>
    <w:rsid w:val="000B3E28"/>
    <w:rsid w:val="000B4FCD"/>
    <w:rsid w:val="000C7A0A"/>
    <w:rsid w:val="000D310A"/>
    <w:rsid w:val="000D38E8"/>
    <w:rsid w:val="000D3A61"/>
    <w:rsid w:val="000D6CC8"/>
    <w:rsid w:val="000F24B6"/>
    <w:rsid w:val="000F3894"/>
    <w:rsid w:val="000F66C1"/>
    <w:rsid w:val="00102D15"/>
    <w:rsid w:val="00103856"/>
    <w:rsid w:val="001038E8"/>
    <w:rsid w:val="0010441B"/>
    <w:rsid w:val="00110C74"/>
    <w:rsid w:val="00114189"/>
    <w:rsid w:val="00116190"/>
    <w:rsid w:val="00116B9A"/>
    <w:rsid w:val="00117B08"/>
    <w:rsid w:val="00121B6D"/>
    <w:rsid w:val="001305C6"/>
    <w:rsid w:val="001340D8"/>
    <w:rsid w:val="001368A9"/>
    <w:rsid w:val="00137F8B"/>
    <w:rsid w:val="001403F5"/>
    <w:rsid w:val="00141A40"/>
    <w:rsid w:val="001435C7"/>
    <w:rsid w:val="00150199"/>
    <w:rsid w:val="00151D3E"/>
    <w:rsid w:val="00156740"/>
    <w:rsid w:val="0015790D"/>
    <w:rsid w:val="0016072F"/>
    <w:rsid w:val="00161ABC"/>
    <w:rsid w:val="00175F00"/>
    <w:rsid w:val="00176452"/>
    <w:rsid w:val="00181216"/>
    <w:rsid w:val="00184471"/>
    <w:rsid w:val="001866C7"/>
    <w:rsid w:val="001878F4"/>
    <w:rsid w:val="00191262"/>
    <w:rsid w:val="0019157B"/>
    <w:rsid w:val="00196406"/>
    <w:rsid w:val="001A05B4"/>
    <w:rsid w:val="001A7C74"/>
    <w:rsid w:val="001B4466"/>
    <w:rsid w:val="001B60F4"/>
    <w:rsid w:val="001B68D3"/>
    <w:rsid w:val="001C2224"/>
    <w:rsid w:val="001C6B9F"/>
    <w:rsid w:val="001D2122"/>
    <w:rsid w:val="001D54F6"/>
    <w:rsid w:val="001E082F"/>
    <w:rsid w:val="001E4BD7"/>
    <w:rsid w:val="001E699F"/>
    <w:rsid w:val="001F0214"/>
    <w:rsid w:val="001F11D1"/>
    <w:rsid w:val="001F64BB"/>
    <w:rsid w:val="00200047"/>
    <w:rsid w:val="00200961"/>
    <w:rsid w:val="002030BA"/>
    <w:rsid w:val="002058FD"/>
    <w:rsid w:val="00205E75"/>
    <w:rsid w:val="00212243"/>
    <w:rsid w:val="00214784"/>
    <w:rsid w:val="00214899"/>
    <w:rsid w:val="00216D05"/>
    <w:rsid w:val="00223D79"/>
    <w:rsid w:val="00240CE6"/>
    <w:rsid w:val="002426A5"/>
    <w:rsid w:val="002452FE"/>
    <w:rsid w:val="0025048C"/>
    <w:rsid w:val="0025500F"/>
    <w:rsid w:val="0025651D"/>
    <w:rsid w:val="002617C4"/>
    <w:rsid w:val="00262772"/>
    <w:rsid w:val="00264F3F"/>
    <w:rsid w:val="00267B7B"/>
    <w:rsid w:val="00267FB0"/>
    <w:rsid w:val="00274520"/>
    <w:rsid w:val="00276668"/>
    <w:rsid w:val="002776F3"/>
    <w:rsid w:val="002824CB"/>
    <w:rsid w:val="002874B2"/>
    <w:rsid w:val="00287ABB"/>
    <w:rsid w:val="00291CB5"/>
    <w:rsid w:val="00293DBC"/>
    <w:rsid w:val="002A0863"/>
    <w:rsid w:val="002A2583"/>
    <w:rsid w:val="002A3E6E"/>
    <w:rsid w:val="002A75E1"/>
    <w:rsid w:val="002B63A4"/>
    <w:rsid w:val="002C03EF"/>
    <w:rsid w:val="002C2ED8"/>
    <w:rsid w:val="002C347D"/>
    <w:rsid w:val="002C34AB"/>
    <w:rsid w:val="002C3E45"/>
    <w:rsid w:val="002C5D28"/>
    <w:rsid w:val="002C666C"/>
    <w:rsid w:val="002D2C98"/>
    <w:rsid w:val="002D43AE"/>
    <w:rsid w:val="002D6C65"/>
    <w:rsid w:val="002D73E3"/>
    <w:rsid w:val="002D7732"/>
    <w:rsid w:val="002E15EE"/>
    <w:rsid w:val="002E27EB"/>
    <w:rsid w:val="002E2B9F"/>
    <w:rsid w:val="002E449C"/>
    <w:rsid w:val="002F2273"/>
    <w:rsid w:val="002F2421"/>
    <w:rsid w:val="002F43D2"/>
    <w:rsid w:val="00302BD0"/>
    <w:rsid w:val="00305A36"/>
    <w:rsid w:val="0031440B"/>
    <w:rsid w:val="00317DB8"/>
    <w:rsid w:val="003210F2"/>
    <w:rsid w:val="00321225"/>
    <w:rsid w:val="00321CA6"/>
    <w:rsid w:val="00325ED9"/>
    <w:rsid w:val="00331FF3"/>
    <w:rsid w:val="0033380C"/>
    <w:rsid w:val="0033440B"/>
    <w:rsid w:val="0034344E"/>
    <w:rsid w:val="00345EEB"/>
    <w:rsid w:val="00346250"/>
    <w:rsid w:val="00353A39"/>
    <w:rsid w:val="00354761"/>
    <w:rsid w:val="003576D9"/>
    <w:rsid w:val="00362552"/>
    <w:rsid w:val="00367D43"/>
    <w:rsid w:val="00372F90"/>
    <w:rsid w:val="00373D5A"/>
    <w:rsid w:val="00375E8A"/>
    <w:rsid w:val="00381E43"/>
    <w:rsid w:val="00383162"/>
    <w:rsid w:val="003834AB"/>
    <w:rsid w:val="003842AD"/>
    <w:rsid w:val="00391AEB"/>
    <w:rsid w:val="00392B67"/>
    <w:rsid w:val="00396B50"/>
    <w:rsid w:val="003A0692"/>
    <w:rsid w:val="003A07E5"/>
    <w:rsid w:val="003B11C2"/>
    <w:rsid w:val="003B6643"/>
    <w:rsid w:val="003D133A"/>
    <w:rsid w:val="003D13D0"/>
    <w:rsid w:val="003D45D3"/>
    <w:rsid w:val="003D73B3"/>
    <w:rsid w:val="003F500E"/>
    <w:rsid w:val="003F7CFB"/>
    <w:rsid w:val="00401FA4"/>
    <w:rsid w:val="004041D4"/>
    <w:rsid w:val="0042530E"/>
    <w:rsid w:val="00426A50"/>
    <w:rsid w:val="00427C3C"/>
    <w:rsid w:val="00431854"/>
    <w:rsid w:val="00436302"/>
    <w:rsid w:val="00437169"/>
    <w:rsid w:val="00440340"/>
    <w:rsid w:val="00442840"/>
    <w:rsid w:val="00443110"/>
    <w:rsid w:val="0044361C"/>
    <w:rsid w:val="00447384"/>
    <w:rsid w:val="004479AE"/>
    <w:rsid w:val="00450C55"/>
    <w:rsid w:val="00450D42"/>
    <w:rsid w:val="004567CE"/>
    <w:rsid w:val="00457671"/>
    <w:rsid w:val="00460117"/>
    <w:rsid w:val="00461D78"/>
    <w:rsid w:val="0046406B"/>
    <w:rsid w:val="00466634"/>
    <w:rsid w:val="00475FBB"/>
    <w:rsid w:val="004944A1"/>
    <w:rsid w:val="0049670D"/>
    <w:rsid w:val="00496E91"/>
    <w:rsid w:val="004A26BC"/>
    <w:rsid w:val="004A4912"/>
    <w:rsid w:val="004A5495"/>
    <w:rsid w:val="004A5883"/>
    <w:rsid w:val="004B1FB9"/>
    <w:rsid w:val="004B413C"/>
    <w:rsid w:val="004B7504"/>
    <w:rsid w:val="004C2C1E"/>
    <w:rsid w:val="004C47A6"/>
    <w:rsid w:val="004D144B"/>
    <w:rsid w:val="004D3430"/>
    <w:rsid w:val="004D45F3"/>
    <w:rsid w:val="004D6511"/>
    <w:rsid w:val="004E04D1"/>
    <w:rsid w:val="004E30DA"/>
    <w:rsid w:val="004E45AD"/>
    <w:rsid w:val="004E4CA4"/>
    <w:rsid w:val="004E7DDE"/>
    <w:rsid w:val="004F0196"/>
    <w:rsid w:val="004F30AD"/>
    <w:rsid w:val="004F4227"/>
    <w:rsid w:val="004F5D5E"/>
    <w:rsid w:val="004F7DCB"/>
    <w:rsid w:val="00501CC2"/>
    <w:rsid w:val="00504ED8"/>
    <w:rsid w:val="00505BB9"/>
    <w:rsid w:val="00506166"/>
    <w:rsid w:val="00506ADF"/>
    <w:rsid w:val="00506C01"/>
    <w:rsid w:val="00507499"/>
    <w:rsid w:val="00510E5C"/>
    <w:rsid w:val="005217F9"/>
    <w:rsid w:val="00522B88"/>
    <w:rsid w:val="00522C53"/>
    <w:rsid w:val="00526A02"/>
    <w:rsid w:val="005308B6"/>
    <w:rsid w:val="005341F6"/>
    <w:rsid w:val="00540C1E"/>
    <w:rsid w:val="005431B8"/>
    <w:rsid w:val="00544659"/>
    <w:rsid w:val="00546A2C"/>
    <w:rsid w:val="00547138"/>
    <w:rsid w:val="005639D8"/>
    <w:rsid w:val="005707D1"/>
    <w:rsid w:val="005726B4"/>
    <w:rsid w:val="00574E10"/>
    <w:rsid w:val="00576B59"/>
    <w:rsid w:val="0057764B"/>
    <w:rsid w:val="00582237"/>
    <w:rsid w:val="0058265B"/>
    <w:rsid w:val="00582C00"/>
    <w:rsid w:val="005866B4"/>
    <w:rsid w:val="005870CD"/>
    <w:rsid w:val="00590F08"/>
    <w:rsid w:val="005945D9"/>
    <w:rsid w:val="005966A6"/>
    <w:rsid w:val="005C2793"/>
    <w:rsid w:val="005D7D54"/>
    <w:rsid w:val="005E5356"/>
    <w:rsid w:val="006003A4"/>
    <w:rsid w:val="00603534"/>
    <w:rsid w:val="0060524D"/>
    <w:rsid w:val="00610308"/>
    <w:rsid w:val="006156AF"/>
    <w:rsid w:val="00622CA4"/>
    <w:rsid w:val="0062374C"/>
    <w:rsid w:val="006237C0"/>
    <w:rsid w:val="00624D6A"/>
    <w:rsid w:val="00626163"/>
    <w:rsid w:val="00626687"/>
    <w:rsid w:val="00630242"/>
    <w:rsid w:val="00630C48"/>
    <w:rsid w:val="00636AF5"/>
    <w:rsid w:val="0065154F"/>
    <w:rsid w:val="006516AD"/>
    <w:rsid w:val="006531A2"/>
    <w:rsid w:val="00655D4C"/>
    <w:rsid w:val="00656FF2"/>
    <w:rsid w:val="00662932"/>
    <w:rsid w:val="00664B54"/>
    <w:rsid w:val="00666368"/>
    <w:rsid w:val="00670932"/>
    <w:rsid w:val="006737FA"/>
    <w:rsid w:val="00677D2B"/>
    <w:rsid w:val="00680FCA"/>
    <w:rsid w:val="00687F62"/>
    <w:rsid w:val="00691003"/>
    <w:rsid w:val="00693A3F"/>
    <w:rsid w:val="00693DD8"/>
    <w:rsid w:val="006A13CF"/>
    <w:rsid w:val="006A4A83"/>
    <w:rsid w:val="006B0305"/>
    <w:rsid w:val="006B1B95"/>
    <w:rsid w:val="006B32FC"/>
    <w:rsid w:val="006B3A2E"/>
    <w:rsid w:val="006B49F1"/>
    <w:rsid w:val="006B6602"/>
    <w:rsid w:val="006C7619"/>
    <w:rsid w:val="006D276C"/>
    <w:rsid w:val="006D35CB"/>
    <w:rsid w:val="006D54C0"/>
    <w:rsid w:val="006D6BFF"/>
    <w:rsid w:val="006E453A"/>
    <w:rsid w:val="006E5290"/>
    <w:rsid w:val="006E6023"/>
    <w:rsid w:val="006E7CF6"/>
    <w:rsid w:val="006F3AF7"/>
    <w:rsid w:val="006F45ED"/>
    <w:rsid w:val="006F61FD"/>
    <w:rsid w:val="006F7719"/>
    <w:rsid w:val="0070734F"/>
    <w:rsid w:val="00710532"/>
    <w:rsid w:val="00710B99"/>
    <w:rsid w:val="007220C7"/>
    <w:rsid w:val="00724C7A"/>
    <w:rsid w:val="00725AA6"/>
    <w:rsid w:val="0073001F"/>
    <w:rsid w:val="007340E4"/>
    <w:rsid w:val="0073448A"/>
    <w:rsid w:val="007408F0"/>
    <w:rsid w:val="00743411"/>
    <w:rsid w:val="007529B0"/>
    <w:rsid w:val="00755120"/>
    <w:rsid w:val="00761E9B"/>
    <w:rsid w:val="007631B4"/>
    <w:rsid w:val="007727C8"/>
    <w:rsid w:val="00772BC3"/>
    <w:rsid w:val="007734CA"/>
    <w:rsid w:val="007740F0"/>
    <w:rsid w:val="0077603A"/>
    <w:rsid w:val="007776BA"/>
    <w:rsid w:val="00780A31"/>
    <w:rsid w:val="007827A3"/>
    <w:rsid w:val="00783525"/>
    <w:rsid w:val="00786406"/>
    <w:rsid w:val="00786D83"/>
    <w:rsid w:val="00793273"/>
    <w:rsid w:val="00795762"/>
    <w:rsid w:val="00796C96"/>
    <w:rsid w:val="00797297"/>
    <w:rsid w:val="007A0C69"/>
    <w:rsid w:val="007A15A6"/>
    <w:rsid w:val="007A6090"/>
    <w:rsid w:val="007A7D07"/>
    <w:rsid w:val="007B0655"/>
    <w:rsid w:val="007C4931"/>
    <w:rsid w:val="007C4D99"/>
    <w:rsid w:val="007C4EB4"/>
    <w:rsid w:val="007C5327"/>
    <w:rsid w:val="007D2BFA"/>
    <w:rsid w:val="007E028A"/>
    <w:rsid w:val="007E12E5"/>
    <w:rsid w:val="007E30A1"/>
    <w:rsid w:val="007F0CBB"/>
    <w:rsid w:val="007F5EC9"/>
    <w:rsid w:val="00804C32"/>
    <w:rsid w:val="008076EF"/>
    <w:rsid w:val="008112D1"/>
    <w:rsid w:val="00813BC3"/>
    <w:rsid w:val="0082423A"/>
    <w:rsid w:val="00827836"/>
    <w:rsid w:val="00827D25"/>
    <w:rsid w:val="008344AF"/>
    <w:rsid w:val="00837245"/>
    <w:rsid w:val="00837C62"/>
    <w:rsid w:val="00843E17"/>
    <w:rsid w:val="00850AEC"/>
    <w:rsid w:val="008532B8"/>
    <w:rsid w:val="00854BC3"/>
    <w:rsid w:val="00856CF0"/>
    <w:rsid w:val="00857CBE"/>
    <w:rsid w:val="00857ED3"/>
    <w:rsid w:val="00861728"/>
    <w:rsid w:val="0086318C"/>
    <w:rsid w:val="0087145D"/>
    <w:rsid w:val="00871CF0"/>
    <w:rsid w:val="0087290C"/>
    <w:rsid w:val="00872C0F"/>
    <w:rsid w:val="0087435A"/>
    <w:rsid w:val="00880DBA"/>
    <w:rsid w:val="00884F83"/>
    <w:rsid w:val="00886D0B"/>
    <w:rsid w:val="00890F4B"/>
    <w:rsid w:val="00894C64"/>
    <w:rsid w:val="008A05F1"/>
    <w:rsid w:val="008A1B05"/>
    <w:rsid w:val="008A3628"/>
    <w:rsid w:val="008A3CB3"/>
    <w:rsid w:val="008A4BFB"/>
    <w:rsid w:val="008A5799"/>
    <w:rsid w:val="008A7D96"/>
    <w:rsid w:val="008B5205"/>
    <w:rsid w:val="008B7CCC"/>
    <w:rsid w:val="008C00B0"/>
    <w:rsid w:val="008C06B9"/>
    <w:rsid w:val="008C6F66"/>
    <w:rsid w:val="008D3336"/>
    <w:rsid w:val="008D3797"/>
    <w:rsid w:val="008D3F40"/>
    <w:rsid w:val="008D679C"/>
    <w:rsid w:val="008E43C3"/>
    <w:rsid w:val="008F4A65"/>
    <w:rsid w:val="009010F0"/>
    <w:rsid w:val="009027E3"/>
    <w:rsid w:val="00907ADF"/>
    <w:rsid w:val="009106F6"/>
    <w:rsid w:val="009124D1"/>
    <w:rsid w:val="009207AE"/>
    <w:rsid w:val="009213F1"/>
    <w:rsid w:val="00922BED"/>
    <w:rsid w:val="00926386"/>
    <w:rsid w:val="009263EF"/>
    <w:rsid w:val="009273C0"/>
    <w:rsid w:val="00933015"/>
    <w:rsid w:val="00933316"/>
    <w:rsid w:val="00936B6F"/>
    <w:rsid w:val="00940EE7"/>
    <w:rsid w:val="0094117A"/>
    <w:rsid w:val="00942E7A"/>
    <w:rsid w:val="00951C2F"/>
    <w:rsid w:val="00952F9D"/>
    <w:rsid w:val="009534FE"/>
    <w:rsid w:val="009625F9"/>
    <w:rsid w:val="00962AC8"/>
    <w:rsid w:val="00962E24"/>
    <w:rsid w:val="00976E79"/>
    <w:rsid w:val="00980D48"/>
    <w:rsid w:val="009869B7"/>
    <w:rsid w:val="009925F4"/>
    <w:rsid w:val="00993842"/>
    <w:rsid w:val="009953D3"/>
    <w:rsid w:val="009A36E0"/>
    <w:rsid w:val="009B034A"/>
    <w:rsid w:val="009B343F"/>
    <w:rsid w:val="009C4337"/>
    <w:rsid w:val="009C4427"/>
    <w:rsid w:val="009C7C73"/>
    <w:rsid w:val="009D1793"/>
    <w:rsid w:val="009D3D9B"/>
    <w:rsid w:val="009E6A5A"/>
    <w:rsid w:val="009E7D16"/>
    <w:rsid w:val="009E7E72"/>
    <w:rsid w:val="009F153D"/>
    <w:rsid w:val="00A00F98"/>
    <w:rsid w:val="00A030A1"/>
    <w:rsid w:val="00A058A9"/>
    <w:rsid w:val="00A06052"/>
    <w:rsid w:val="00A1124A"/>
    <w:rsid w:val="00A13589"/>
    <w:rsid w:val="00A21C99"/>
    <w:rsid w:val="00A23527"/>
    <w:rsid w:val="00A33D14"/>
    <w:rsid w:val="00A34CF0"/>
    <w:rsid w:val="00A43598"/>
    <w:rsid w:val="00A4395E"/>
    <w:rsid w:val="00A55DDD"/>
    <w:rsid w:val="00A66A38"/>
    <w:rsid w:val="00A67CD5"/>
    <w:rsid w:val="00A706CC"/>
    <w:rsid w:val="00A718AC"/>
    <w:rsid w:val="00A739FF"/>
    <w:rsid w:val="00A747B0"/>
    <w:rsid w:val="00A74DD7"/>
    <w:rsid w:val="00A76B1C"/>
    <w:rsid w:val="00A800F1"/>
    <w:rsid w:val="00A816B5"/>
    <w:rsid w:val="00A82DD4"/>
    <w:rsid w:val="00A85778"/>
    <w:rsid w:val="00A926BE"/>
    <w:rsid w:val="00A94BC3"/>
    <w:rsid w:val="00A96AB5"/>
    <w:rsid w:val="00A96D5A"/>
    <w:rsid w:val="00AA3744"/>
    <w:rsid w:val="00AB0425"/>
    <w:rsid w:val="00AC3801"/>
    <w:rsid w:val="00AC46E1"/>
    <w:rsid w:val="00AC540A"/>
    <w:rsid w:val="00AC5F46"/>
    <w:rsid w:val="00AC71BE"/>
    <w:rsid w:val="00AD4341"/>
    <w:rsid w:val="00AE1F70"/>
    <w:rsid w:val="00AE3F4D"/>
    <w:rsid w:val="00AE47E0"/>
    <w:rsid w:val="00AF102E"/>
    <w:rsid w:val="00AF4B86"/>
    <w:rsid w:val="00AF53D5"/>
    <w:rsid w:val="00B01C13"/>
    <w:rsid w:val="00B04843"/>
    <w:rsid w:val="00B0620A"/>
    <w:rsid w:val="00B07926"/>
    <w:rsid w:val="00B12CB7"/>
    <w:rsid w:val="00B148C1"/>
    <w:rsid w:val="00B1531A"/>
    <w:rsid w:val="00B15890"/>
    <w:rsid w:val="00B243F9"/>
    <w:rsid w:val="00B24E1B"/>
    <w:rsid w:val="00B347CA"/>
    <w:rsid w:val="00B348B8"/>
    <w:rsid w:val="00B43277"/>
    <w:rsid w:val="00B4759A"/>
    <w:rsid w:val="00B54569"/>
    <w:rsid w:val="00B56A6C"/>
    <w:rsid w:val="00B60F44"/>
    <w:rsid w:val="00B63445"/>
    <w:rsid w:val="00B64D68"/>
    <w:rsid w:val="00B65B02"/>
    <w:rsid w:val="00B738A9"/>
    <w:rsid w:val="00B74545"/>
    <w:rsid w:val="00B82F9C"/>
    <w:rsid w:val="00B8495E"/>
    <w:rsid w:val="00B87D48"/>
    <w:rsid w:val="00B92EBC"/>
    <w:rsid w:val="00B95437"/>
    <w:rsid w:val="00B97F40"/>
    <w:rsid w:val="00BA07DE"/>
    <w:rsid w:val="00BA090C"/>
    <w:rsid w:val="00BB2739"/>
    <w:rsid w:val="00BB2D5E"/>
    <w:rsid w:val="00BB54B7"/>
    <w:rsid w:val="00BB5716"/>
    <w:rsid w:val="00BB5A93"/>
    <w:rsid w:val="00BB61C6"/>
    <w:rsid w:val="00BB6B2F"/>
    <w:rsid w:val="00BC280E"/>
    <w:rsid w:val="00BC324F"/>
    <w:rsid w:val="00BC54F5"/>
    <w:rsid w:val="00BC5D0D"/>
    <w:rsid w:val="00BD4AA9"/>
    <w:rsid w:val="00BD5B06"/>
    <w:rsid w:val="00BD69B5"/>
    <w:rsid w:val="00BD773C"/>
    <w:rsid w:val="00BD79EB"/>
    <w:rsid w:val="00BE39FD"/>
    <w:rsid w:val="00BF771F"/>
    <w:rsid w:val="00C036C6"/>
    <w:rsid w:val="00C064A4"/>
    <w:rsid w:val="00C06B0E"/>
    <w:rsid w:val="00C12A88"/>
    <w:rsid w:val="00C138C3"/>
    <w:rsid w:val="00C16806"/>
    <w:rsid w:val="00C17406"/>
    <w:rsid w:val="00C17455"/>
    <w:rsid w:val="00C20B31"/>
    <w:rsid w:val="00C2195B"/>
    <w:rsid w:val="00C21B2A"/>
    <w:rsid w:val="00C21CA3"/>
    <w:rsid w:val="00C25E4F"/>
    <w:rsid w:val="00C261C1"/>
    <w:rsid w:val="00C32B7F"/>
    <w:rsid w:val="00C32D54"/>
    <w:rsid w:val="00C3687B"/>
    <w:rsid w:val="00C3785E"/>
    <w:rsid w:val="00C40FC4"/>
    <w:rsid w:val="00C45EBA"/>
    <w:rsid w:val="00C47016"/>
    <w:rsid w:val="00C52967"/>
    <w:rsid w:val="00C55C15"/>
    <w:rsid w:val="00C63434"/>
    <w:rsid w:val="00C6465E"/>
    <w:rsid w:val="00C73FD4"/>
    <w:rsid w:val="00C7530B"/>
    <w:rsid w:val="00C75827"/>
    <w:rsid w:val="00C76BC7"/>
    <w:rsid w:val="00C83666"/>
    <w:rsid w:val="00C84B00"/>
    <w:rsid w:val="00C91171"/>
    <w:rsid w:val="00C942BE"/>
    <w:rsid w:val="00C96446"/>
    <w:rsid w:val="00CA0F96"/>
    <w:rsid w:val="00CA1DCF"/>
    <w:rsid w:val="00CA3284"/>
    <w:rsid w:val="00CA6CD1"/>
    <w:rsid w:val="00CA7E5A"/>
    <w:rsid w:val="00CB1793"/>
    <w:rsid w:val="00CB1CF2"/>
    <w:rsid w:val="00CB6A35"/>
    <w:rsid w:val="00CC10ED"/>
    <w:rsid w:val="00CC2643"/>
    <w:rsid w:val="00CC4167"/>
    <w:rsid w:val="00CC5F83"/>
    <w:rsid w:val="00CC6B1A"/>
    <w:rsid w:val="00CD0051"/>
    <w:rsid w:val="00CD1A4B"/>
    <w:rsid w:val="00CE2B44"/>
    <w:rsid w:val="00CE6D99"/>
    <w:rsid w:val="00CF47D9"/>
    <w:rsid w:val="00D004D2"/>
    <w:rsid w:val="00D0137E"/>
    <w:rsid w:val="00D02E4E"/>
    <w:rsid w:val="00D03348"/>
    <w:rsid w:val="00D20F74"/>
    <w:rsid w:val="00D24AFD"/>
    <w:rsid w:val="00D2680C"/>
    <w:rsid w:val="00D27D28"/>
    <w:rsid w:val="00D336C2"/>
    <w:rsid w:val="00D37326"/>
    <w:rsid w:val="00D3749E"/>
    <w:rsid w:val="00D43474"/>
    <w:rsid w:val="00D43594"/>
    <w:rsid w:val="00D5014C"/>
    <w:rsid w:val="00D51A9D"/>
    <w:rsid w:val="00D54395"/>
    <w:rsid w:val="00D54A85"/>
    <w:rsid w:val="00D57032"/>
    <w:rsid w:val="00D625CE"/>
    <w:rsid w:val="00D6302D"/>
    <w:rsid w:val="00D65A05"/>
    <w:rsid w:val="00D6679F"/>
    <w:rsid w:val="00D7590F"/>
    <w:rsid w:val="00D8493B"/>
    <w:rsid w:val="00D86ADC"/>
    <w:rsid w:val="00D86FB7"/>
    <w:rsid w:val="00D90083"/>
    <w:rsid w:val="00D94CA1"/>
    <w:rsid w:val="00D953B3"/>
    <w:rsid w:val="00DA18B6"/>
    <w:rsid w:val="00DA7EE4"/>
    <w:rsid w:val="00DB340F"/>
    <w:rsid w:val="00DB572B"/>
    <w:rsid w:val="00DB77AC"/>
    <w:rsid w:val="00DC4B04"/>
    <w:rsid w:val="00DC784B"/>
    <w:rsid w:val="00DC79DD"/>
    <w:rsid w:val="00DD0909"/>
    <w:rsid w:val="00DD1820"/>
    <w:rsid w:val="00DD401A"/>
    <w:rsid w:val="00DD7BB3"/>
    <w:rsid w:val="00DE286F"/>
    <w:rsid w:val="00DE6741"/>
    <w:rsid w:val="00DF0454"/>
    <w:rsid w:val="00DF4991"/>
    <w:rsid w:val="00DF6810"/>
    <w:rsid w:val="00DF6F3F"/>
    <w:rsid w:val="00E054EE"/>
    <w:rsid w:val="00E06203"/>
    <w:rsid w:val="00E116B1"/>
    <w:rsid w:val="00E11785"/>
    <w:rsid w:val="00E14A2D"/>
    <w:rsid w:val="00E1712F"/>
    <w:rsid w:val="00E1771A"/>
    <w:rsid w:val="00E24D45"/>
    <w:rsid w:val="00E271FA"/>
    <w:rsid w:val="00E417AC"/>
    <w:rsid w:val="00E551AC"/>
    <w:rsid w:val="00E553AE"/>
    <w:rsid w:val="00E56208"/>
    <w:rsid w:val="00E655D7"/>
    <w:rsid w:val="00E73AF6"/>
    <w:rsid w:val="00E74619"/>
    <w:rsid w:val="00E80A01"/>
    <w:rsid w:val="00E816FB"/>
    <w:rsid w:val="00E8314A"/>
    <w:rsid w:val="00E84727"/>
    <w:rsid w:val="00E8553C"/>
    <w:rsid w:val="00E93A78"/>
    <w:rsid w:val="00E96858"/>
    <w:rsid w:val="00E96FC6"/>
    <w:rsid w:val="00E971C3"/>
    <w:rsid w:val="00EA03AA"/>
    <w:rsid w:val="00EA0A1F"/>
    <w:rsid w:val="00EA1C64"/>
    <w:rsid w:val="00EA7926"/>
    <w:rsid w:val="00EA7D3D"/>
    <w:rsid w:val="00EB0EF2"/>
    <w:rsid w:val="00EB1A34"/>
    <w:rsid w:val="00EB292A"/>
    <w:rsid w:val="00EB56C4"/>
    <w:rsid w:val="00EC277C"/>
    <w:rsid w:val="00EC550E"/>
    <w:rsid w:val="00EC739B"/>
    <w:rsid w:val="00ED0875"/>
    <w:rsid w:val="00ED37B8"/>
    <w:rsid w:val="00ED38C8"/>
    <w:rsid w:val="00ED62CF"/>
    <w:rsid w:val="00ED75EE"/>
    <w:rsid w:val="00EE34D5"/>
    <w:rsid w:val="00EE62FE"/>
    <w:rsid w:val="00EE6CA2"/>
    <w:rsid w:val="00EF2EA0"/>
    <w:rsid w:val="00F03123"/>
    <w:rsid w:val="00F060F8"/>
    <w:rsid w:val="00F10916"/>
    <w:rsid w:val="00F16E8E"/>
    <w:rsid w:val="00F201CC"/>
    <w:rsid w:val="00F21091"/>
    <w:rsid w:val="00F2408F"/>
    <w:rsid w:val="00F26C7B"/>
    <w:rsid w:val="00F27D44"/>
    <w:rsid w:val="00F34C60"/>
    <w:rsid w:val="00F37698"/>
    <w:rsid w:val="00F4008D"/>
    <w:rsid w:val="00F40616"/>
    <w:rsid w:val="00F424F1"/>
    <w:rsid w:val="00F4548C"/>
    <w:rsid w:val="00F508B3"/>
    <w:rsid w:val="00F51384"/>
    <w:rsid w:val="00F561F0"/>
    <w:rsid w:val="00F5651F"/>
    <w:rsid w:val="00F57763"/>
    <w:rsid w:val="00F604ED"/>
    <w:rsid w:val="00F63C2C"/>
    <w:rsid w:val="00F64187"/>
    <w:rsid w:val="00F655A8"/>
    <w:rsid w:val="00F669A9"/>
    <w:rsid w:val="00F721DC"/>
    <w:rsid w:val="00F724AF"/>
    <w:rsid w:val="00F72A06"/>
    <w:rsid w:val="00F735D8"/>
    <w:rsid w:val="00F75454"/>
    <w:rsid w:val="00F75E52"/>
    <w:rsid w:val="00F76EF6"/>
    <w:rsid w:val="00F82684"/>
    <w:rsid w:val="00F83C9F"/>
    <w:rsid w:val="00F9073B"/>
    <w:rsid w:val="00F9165A"/>
    <w:rsid w:val="00F9220D"/>
    <w:rsid w:val="00FA4035"/>
    <w:rsid w:val="00FB375C"/>
    <w:rsid w:val="00FB4768"/>
    <w:rsid w:val="00FB6627"/>
    <w:rsid w:val="00FC3E53"/>
    <w:rsid w:val="00FD0BC6"/>
    <w:rsid w:val="00FD5140"/>
    <w:rsid w:val="00FD58B1"/>
    <w:rsid w:val="00FE0186"/>
    <w:rsid w:val="00FE01BD"/>
    <w:rsid w:val="00FF12AA"/>
    <w:rsid w:val="00FF4DB6"/>
    <w:rsid w:val="00FF60C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5BC97"/>
  <w14:defaultImageDpi w14:val="32767"/>
  <w15:docId w15:val="{18C1F945-BECB-2B46-8898-AC09D9DD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8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heading">
    <w:name w:val="NIheading"/>
    <w:basedOn w:val="Normal"/>
    <w:next w:val="Normal"/>
    <w:rsid w:val="007827A3"/>
    <w:pPr>
      <w:autoSpaceDE w:val="0"/>
      <w:autoSpaceDN w:val="0"/>
      <w:adjustRightInd w:val="0"/>
    </w:pPr>
    <w:rPr>
      <w:rFonts w:ascii="KJHNPB+Arial,Bold" w:hAnsi="KJHNPB+Arial,Bold"/>
      <w:lang w:val="en-US"/>
    </w:rPr>
  </w:style>
  <w:style w:type="paragraph" w:customStyle="1" w:styleId="wpheading">
    <w:name w:val="wpheading"/>
    <w:basedOn w:val="Normal"/>
    <w:next w:val="Normal"/>
    <w:rsid w:val="007827A3"/>
    <w:pPr>
      <w:autoSpaceDE w:val="0"/>
      <w:autoSpaceDN w:val="0"/>
      <w:adjustRightInd w:val="0"/>
    </w:pPr>
    <w:rPr>
      <w:rFonts w:ascii="KJHNPB+Arial,Bold" w:hAnsi="KJHNPB+Arial,Bold"/>
      <w:lang w:val="en-US"/>
    </w:rPr>
  </w:style>
  <w:style w:type="paragraph" w:customStyle="1" w:styleId="wptitleb">
    <w:name w:val="wptitleb"/>
    <w:basedOn w:val="Normal"/>
    <w:next w:val="Normal"/>
    <w:rsid w:val="007827A3"/>
    <w:pPr>
      <w:autoSpaceDE w:val="0"/>
      <w:autoSpaceDN w:val="0"/>
      <w:adjustRightInd w:val="0"/>
    </w:pPr>
    <w:rPr>
      <w:rFonts w:ascii="KJHNPB+Arial,Bold" w:hAnsi="KJHNPB+Arial,Bold"/>
      <w:lang w:val="en-US"/>
    </w:rPr>
  </w:style>
  <w:style w:type="paragraph" w:customStyle="1" w:styleId="wpcentrenb">
    <w:name w:val="wpcentrenb"/>
    <w:basedOn w:val="Normal"/>
    <w:next w:val="Normal"/>
    <w:rsid w:val="007827A3"/>
    <w:pPr>
      <w:autoSpaceDE w:val="0"/>
      <w:autoSpaceDN w:val="0"/>
      <w:adjustRightInd w:val="0"/>
    </w:pPr>
    <w:rPr>
      <w:rFonts w:ascii="KJHNPB+Arial,Bold" w:hAnsi="KJHNPB+Arial,Bold"/>
      <w:lang w:val="en-US"/>
    </w:rPr>
  </w:style>
  <w:style w:type="character" w:styleId="Hyperlink">
    <w:name w:val="Hyperlink"/>
    <w:rsid w:val="0009490D"/>
    <w:rPr>
      <w:rFonts w:ascii="Arial" w:hAnsi="Arial" w:cs="Arial" w:hint="default"/>
      <w:b w:val="0"/>
      <w:bCs w:val="0"/>
      <w:strike w:val="0"/>
      <w:dstrike w:val="0"/>
      <w:color w:val="000099"/>
      <w:sz w:val="20"/>
      <w:szCs w:val="20"/>
      <w:u w:val="none"/>
      <w:effect w:val="none"/>
    </w:rPr>
  </w:style>
  <w:style w:type="paragraph" w:styleId="Header">
    <w:name w:val="header"/>
    <w:basedOn w:val="Normal"/>
    <w:rsid w:val="0087290C"/>
    <w:pPr>
      <w:tabs>
        <w:tab w:val="center" w:pos="4320"/>
        <w:tab w:val="right" w:pos="8640"/>
      </w:tabs>
    </w:pPr>
    <w:rPr>
      <w:szCs w:val="20"/>
      <w:lang w:val="en-US"/>
    </w:rPr>
  </w:style>
  <w:style w:type="paragraph" w:customStyle="1" w:styleId="Normal2">
    <w:name w:val="Normal2"/>
    <w:rsid w:val="001E699F"/>
    <w:pPr>
      <w:spacing w:line="276" w:lineRule="auto"/>
    </w:pPr>
    <w:rPr>
      <w:rFonts w:ascii="Arial" w:eastAsia="Arial" w:hAnsi="Arial" w:cs="Arial"/>
      <w:color w:val="000000"/>
      <w:sz w:val="22"/>
      <w:szCs w:val="22"/>
    </w:rPr>
  </w:style>
  <w:style w:type="character" w:customStyle="1" w:styleId="apple-converted-space">
    <w:name w:val="apple-converted-space"/>
    <w:rsid w:val="00102D15"/>
  </w:style>
  <w:style w:type="paragraph" w:styleId="Footer">
    <w:name w:val="footer"/>
    <w:basedOn w:val="Normal"/>
    <w:link w:val="FooterChar"/>
    <w:rsid w:val="00291CB5"/>
    <w:pPr>
      <w:tabs>
        <w:tab w:val="center" w:pos="4320"/>
        <w:tab w:val="right" w:pos="8640"/>
      </w:tabs>
    </w:pPr>
    <w:rPr>
      <w:sz w:val="20"/>
      <w:szCs w:val="20"/>
      <w:lang w:val="en-GB"/>
    </w:rPr>
  </w:style>
  <w:style w:type="character" w:customStyle="1" w:styleId="FooterChar">
    <w:name w:val="Footer Char"/>
    <w:link w:val="Footer"/>
    <w:rsid w:val="00291CB5"/>
    <w:rPr>
      <w:lang w:val="en-GB"/>
    </w:rPr>
  </w:style>
  <w:style w:type="character" w:styleId="PageNumber">
    <w:name w:val="page number"/>
    <w:rsid w:val="00291CB5"/>
  </w:style>
  <w:style w:type="character" w:customStyle="1" w:styleId="UnresolvedMention1">
    <w:name w:val="Unresolved Mention1"/>
    <w:basedOn w:val="DefaultParagraphFont"/>
    <w:uiPriority w:val="99"/>
    <w:semiHidden/>
    <w:unhideWhenUsed/>
    <w:rsid w:val="00B15890"/>
    <w:rPr>
      <w:color w:val="808080"/>
      <w:shd w:val="clear" w:color="auto" w:fill="E6E6E6"/>
    </w:rPr>
  </w:style>
  <w:style w:type="paragraph" w:styleId="ListParagraph">
    <w:name w:val="List Paragraph"/>
    <w:basedOn w:val="Normal"/>
    <w:uiPriority w:val="34"/>
    <w:qFormat/>
    <w:rsid w:val="00064576"/>
    <w:pPr>
      <w:ind w:left="720"/>
      <w:contextualSpacing/>
    </w:pPr>
    <w:rPr>
      <w:sz w:val="20"/>
      <w:szCs w:val="20"/>
      <w:lang w:val="en-GB"/>
    </w:rPr>
  </w:style>
  <w:style w:type="paragraph" w:styleId="BalloonText">
    <w:name w:val="Balloon Text"/>
    <w:basedOn w:val="Normal"/>
    <w:link w:val="BalloonTextChar"/>
    <w:rsid w:val="001F64BB"/>
    <w:rPr>
      <w:rFonts w:ascii="Lucida Grande" w:hAnsi="Lucida Grande" w:cs="Lucida Grande"/>
      <w:sz w:val="18"/>
      <w:szCs w:val="18"/>
      <w:lang w:val="en-GB"/>
    </w:rPr>
  </w:style>
  <w:style w:type="character" w:customStyle="1" w:styleId="BalloonTextChar">
    <w:name w:val="Balloon Text Char"/>
    <w:basedOn w:val="DefaultParagraphFont"/>
    <w:link w:val="BalloonText"/>
    <w:rsid w:val="001F64BB"/>
    <w:rPr>
      <w:rFonts w:ascii="Lucida Grande" w:hAnsi="Lucida Grande" w:cs="Lucida Grande"/>
      <w:sz w:val="18"/>
      <w:szCs w:val="18"/>
      <w:lang w:val="en-GB"/>
    </w:rPr>
  </w:style>
  <w:style w:type="character" w:styleId="CommentReference">
    <w:name w:val="annotation reference"/>
    <w:basedOn w:val="DefaultParagraphFont"/>
    <w:rsid w:val="00AE47E0"/>
    <w:rPr>
      <w:sz w:val="18"/>
      <w:szCs w:val="18"/>
    </w:rPr>
  </w:style>
  <w:style w:type="paragraph" w:styleId="CommentText">
    <w:name w:val="annotation text"/>
    <w:basedOn w:val="Normal"/>
    <w:link w:val="CommentTextChar"/>
    <w:rsid w:val="00AE47E0"/>
    <w:rPr>
      <w:lang w:val="en-GB"/>
    </w:rPr>
  </w:style>
  <w:style w:type="character" w:customStyle="1" w:styleId="CommentTextChar">
    <w:name w:val="Comment Text Char"/>
    <w:basedOn w:val="DefaultParagraphFont"/>
    <w:link w:val="CommentText"/>
    <w:rsid w:val="00AE47E0"/>
    <w:rPr>
      <w:sz w:val="24"/>
      <w:szCs w:val="24"/>
      <w:lang w:val="en-GB"/>
    </w:rPr>
  </w:style>
  <w:style w:type="paragraph" w:styleId="CommentSubject">
    <w:name w:val="annotation subject"/>
    <w:basedOn w:val="CommentText"/>
    <w:next w:val="CommentText"/>
    <w:link w:val="CommentSubjectChar"/>
    <w:rsid w:val="00AE47E0"/>
    <w:rPr>
      <w:b/>
      <w:bCs/>
      <w:sz w:val="20"/>
      <w:szCs w:val="20"/>
    </w:rPr>
  </w:style>
  <w:style w:type="character" w:customStyle="1" w:styleId="CommentSubjectChar">
    <w:name w:val="Comment Subject Char"/>
    <w:basedOn w:val="CommentTextChar"/>
    <w:link w:val="CommentSubject"/>
    <w:rsid w:val="00AE47E0"/>
    <w:rPr>
      <w:b/>
      <w:bCs/>
      <w:sz w:val="24"/>
      <w:szCs w:val="24"/>
      <w:lang w:val="en-GB"/>
    </w:rPr>
  </w:style>
  <w:style w:type="paragraph" w:styleId="FootnoteText">
    <w:name w:val="footnote text"/>
    <w:aliases w:val="Footnote Text Char Char Char Char,Footnote Text Char Char,Footnote Text Char Char Char Char Char Char Char,Footnote Text1,Footnote Text Char Char Char Char1,Footnote Text Char Char Char Char2 Char"/>
    <w:basedOn w:val="Normal"/>
    <w:link w:val="FootnoteTextChar"/>
    <w:uiPriority w:val="99"/>
    <w:unhideWhenUsed/>
    <w:rsid w:val="00872C0F"/>
    <w:rPr>
      <w:rFonts w:asciiTheme="minorHAnsi" w:eastAsiaTheme="minorEastAsia" w:hAnsiTheme="minorHAnsi" w:cstheme="minorBidi"/>
      <w:lang w:val="en-US"/>
    </w:rPr>
  </w:style>
  <w:style w:type="character" w:customStyle="1" w:styleId="FootnoteTextChar">
    <w:name w:val="Footnote Text Char"/>
    <w:aliases w:val="Footnote Text Char Char Char Char Char,Footnote Text Char Char Char,Footnote Text Char Char Char Char Char Char Char Char,Footnote Text1 Char,Footnote Text Char Char Char Char1 Char,Footnote Text Char Char Char Char2 Char Char"/>
    <w:basedOn w:val="DefaultParagraphFont"/>
    <w:link w:val="FootnoteText"/>
    <w:uiPriority w:val="99"/>
    <w:rsid w:val="00872C0F"/>
    <w:rPr>
      <w:rFonts w:asciiTheme="minorHAnsi" w:eastAsiaTheme="minorEastAsia" w:hAnsiTheme="minorHAnsi" w:cstheme="minorBidi"/>
      <w:sz w:val="24"/>
      <w:szCs w:val="24"/>
      <w:lang w:val="en-US"/>
    </w:rPr>
  </w:style>
  <w:style w:type="character" w:styleId="FootnoteReference">
    <w:name w:val="footnote reference"/>
    <w:basedOn w:val="DefaultParagraphFont"/>
    <w:uiPriority w:val="99"/>
    <w:unhideWhenUsed/>
    <w:rsid w:val="00872C0F"/>
    <w:rPr>
      <w:vertAlign w:val="superscript"/>
    </w:rPr>
  </w:style>
  <w:style w:type="character" w:styleId="FollowedHyperlink">
    <w:name w:val="FollowedHyperlink"/>
    <w:basedOn w:val="DefaultParagraphFont"/>
    <w:semiHidden/>
    <w:unhideWhenUsed/>
    <w:rsid w:val="00BB6B2F"/>
    <w:rPr>
      <w:color w:val="954F72" w:themeColor="followedHyperlink"/>
      <w:u w:val="single"/>
    </w:rPr>
  </w:style>
  <w:style w:type="character" w:customStyle="1" w:styleId="UnresolvedMention2">
    <w:name w:val="Unresolved Mention2"/>
    <w:basedOn w:val="DefaultParagraphFont"/>
    <w:uiPriority w:val="99"/>
    <w:semiHidden/>
    <w:unhideWhenUsed/>
    <w:rsid w:val="00CB1CF2"/>
    <w:rPr>
      <w:color w:val="605E5C"/>
      <w:shd w:val="clear" w:color="auto" w:fill="E1DFDD"/>
    </w:rPr>
  </w:style>
  <w:style w:type="character" w:customStyle="1" w:styleId="docurl">
    <w:name w:val="docurl"/>
    <w:basedOn w:val="DefaultParagraphFont"/>
    <w:rsid w:val="00E553AE"/>
  </w:style>
  <w:style w:type="paragraph" w:styleId="NormalWeb">
    <w:name w:val="Normal (Web)"/>
    <w:basedOn w:val="Normal"/>
    <w:uiPriority w:val="99"/>
    <w:unhideWhenUsed/>
    <w:rsid w:val="00783525"/>
    <w:pPr>
      <w:spacing w:before="100" w:beforeAutospacing="1" w:after="100" w:afterAutospacing="1"/>
    </w:pPr>
  </w:style>
  <w:style w:type="character" w:customStyle="1" w:styleId="mark2wq7zjwlp">
    <w:name w:val="mark2wq7zjwlp"/>
    <w:basedOn w:val="DefaultParagraphFont"/>
    <w:rsid w:val="007408F0"/>
  </w:style>
  <w:style w:type="paragraph" w:styleId="Revision">
    <w:name w:val="Revision"/>
    <w:hidden/>
    <w:uiPriority w:val="71"/>
    <w:semiHidden/>
    <w:rsid w:val="004E7D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7897">
      <w:bodyDiv w:val="1"/>
      <w:marLeft w:val="0"/>
      <w:marRight w:val="0"/>
      <w:marTop w:val="0"/>
      <w:marBottom w:val="0"/>
      <w:divBdr>
        <w:top w:val="none" w:sz="0" w:space="0" w:color="auto"/>
        <w:left w:val="none" w:sz="0" w:space="0" w:color="auto"/>
        <w:bottom w:val="none" w:sz="0" w:space="0" w:color="auto"/>
        <w:right w:val="none" w:sz="0" w:space="0" w:color="auto"/>
      </w:divBdr>
    </w:div>
    <w:div w:id="104272304">
      <w:bodyDiv w:val="1"/>
      <w:marLeft w:val="0"/>
      <w:marRight w:val="0"/>
      <w:marTop w:val="0"/>
      <w:marBottom w:val="0"/>
      <w:divBdr>
        <w:top w:val="none" w:sz="0" w:space="0" w:color="auto"/>
        <w:left w:val="none" w:sz="0" w:space="0" w:color="auto"/>
        <w:bottom w:val="none" w:sz="0" w:space="0" w:color="auto"/>
        <w:right w:val="none" w:sz="0" w:space="0" w:color="auto"/>
      </w:divBdr>
      <w:divsChild>
        <w:div w:id="1537887642">
          <w:marLeft w:val="0"/>
          <w:marRight w:val="0"/>
          <w:marTop w:val="0"/>
          <w:marBottom w:val="0"/>
          <w:divBdr>
            <w:top w:val="none" w:sz="0" w:space="0" w:color="auto"/>
            <w:left w:val="none" w:sz="0" w:space="0" w:color="auto"/>
            <w:bottom w:val="none" w:sz="0" w:space="0" w:color="auto"/>
            <w:right w:val="none" w:sz="0" w:space="0" w:color="auto"/>
          </w:divBdr>
        </w:div>
        <w:div w:id="896428452">
          <w:marLeft w:val="0"/>
          <w:marRight w:val="0"/>
          <w:marTop w:val="0"/>
          <w:marBottom w:val="0"/>
          <w:divBdr>
            <w:top w:val="none" w:sz="0" w:space="0" w:color="auto"/>
            <w:left w:val="none" w:sz="0" w:space="0" w:color="auto"/>
            <w:bottom w:val="none" w:sz="0" w:space="0" w:color="auto"/>
            <w:right w:val="none" w:sz="0" w:space="0" w:color="auto"/>
          </w:divBdr>
        </w:div>
        <w:div w:id="1481389172">
          <w:marLeft w:val="0"/>
          <w:marRight w:val="0"/>
          <w:marTop w:val="0"/>
          <w:marBottom w:val="0"/>
          <w:divBdr>
            <w:top w:val="none" w:sz="0" w:space="0" w:color="auto"/>
            <w:left w:val="none" w:sz="0" w:space="0" w:color="auto"/>
            <w:bottom w:val="none" w:sz="0" w:space="0" w:color="auto"/>
            <w:right w:val="none" w:sz="0" w:space="0" w:color="auto"/>
          </w:divBdr>
        </w:div>
        <w:div w:id="1642347003">
          <w:marLeft w:val="0"/>
          <w:marRight w:val="0"/>
          <w:marTop w:val="0"/>
          <w:marBottom w:val="0"/>
          <w:divBdr>
            <w:top w:val="none" w:sz="0" w:space="0" w:color="auto"/>
            <w:left w:val="none" w:sz="0" w:space="0" w:color="auto"/>
            <w:bottom w:val="none" w:sz="0" w:space="0" w:color="auto"/>
            <w:right w:val="none" w:sz="0" w:space="0" w:color="auto"/>
          </w:divBdr>
        </w:div>
        <w:div w:id="1627082216">
          <w:marLeft w:val="0"/>
          <w:marRight w:val="0"/>
          <w:marTop w:val="0"/>
          <w:marBottom w:val="0"/>
          <w:divBdr>
            <w:top w:val="none" w:sz="0" w:space="0" w:color="auto"/>
            <w:left w:val="none" w:sz="0" w:space="0" w:color="auto"/>
            <w:bottom w:val="none" w:sz="0" w:space="0" w:color="auto"/>
            <w:right w:val="none" w:sz="0" w:space="0" w:color="auto"/>
          </w:divBdr>
        </w:div>
        <w:div w:id="1414626237">
          <w:marLeft w:val="0"/>
          <w:marRight w:val="0"/>
          <w:marTop w:val="0"/>
          <w:marBottom w:val="0"/>
          <w:divBdr>
            <w:top w:val="none" w:sz="0" w:space="0" w:color="auto"/>
            <w:left w:val="none" w:sz="0" w:space="0" w:color="auto"/>
            <w:bottom w:val="none" w:sz="0" w:space="0" w:color="auto"/>
            <w:right w:val="none" w:sz="0" w:space="0" w:color="auto"/>
          </w:divBdr>
        </w:div>
        <w:div w:id="713164875">
          <w:marLeft w:val="0"/>
          <w:marRight w:val="0"/>
          <w:marTop w:val="0"/>
          <w:marBottom w:val="0"/>
          <w:divBdr>
            <w:top w:val="none" w:sz="0" w:space="0" w:color="auto"/>
            <w:left w:val="none" w:sz="0" w:space="0" w:color="auto"/>
            <w:bottom w:val="none" w:sz="0" w:space="0" w:color="auto"/>
            <w:right w:val="none" w:sz="0" w:space="0" w:color="auto"/>
          </w:divBdr>
        </w:div>
        <w:div w:id="1070616080">
          <w:marLeft w:val="0"/>
          <w:marRight w:val="0"/>
          <w:marTop w:val="0"/>
          <w:marBottom w:val="0"/>
          <w:divBdr>
            <w:top w:val="none" w:sz="0" w:space="0" w:color="auto"/>
            <w:left w:val="none" w:sz="0" w:space="0" w:color="auto"/>
            <w:bottom w:val="none" w:sz="0" w:space="0" w:color="auto"/>
            <w:right w:val="none" w:sz="0" w:space="0" w:color="auto"/>
          </w:divBdr>
        </w:div>
        <w:div w:id="1374505081">
          <w:marLeft w:val="0"/>
          <w:marRight w:val="0"/>
          <w:marTop w:val="0"/>
          <w:marBottom w:val="0"/>
          <w:divBdr>
            <w:top w:val="none" w:sz="0" w:space="0" w:color="auto"/>
            <w:left w:val="none" w:sz="0" w:space="0" w:color="auto"/>
            <w:bottom w:val="none" w:sz="0" w:space="0" w:color="auto"/>
            <w:right w:val="none" w:sz="0" w:space="0" w:color="auto"/>
          </w:divBdr>
        </w:div>
        <w:div w:id="1811632359">
          <w:marLeft w:val="0"/>
          <w:marRight w:val="0"/>
          <w:marTop w:val="0"/>
          <w:marBottom w:val="0"/>
          <w:divBdr>
            <w:top w:val="none" w:sz="0" w:space="0" w:color="auto"/>
            <w:left w:val="none" w:sz="0" w:space="0" w:color="auto"/>
            <w:bottom w:val="none" w:sz="0" w:space="0" w:color="auto"/>
            <w:right w:val="none" w:sz="0" w:space="0" w:color="auto"/>
          </w:divBdr>
        </w:div>
        <w:div w:id="1540587071">
          <w:marLeft w:val="0"/>
          <w:marRight w:val="0"/>
          <w:marTop w:val="0"/>
          <w:marBottom w:val="0"/>
          <w:divBdr>
            <w:top w:val="none" w:sz="0" w:space="0" w:color="auto"/>
            <w:left w:val="none" w:sz="0" w:space="0" w:color="auto"/>
            <w:bottom w:val="none" w:sz="0" w:space="0" w:color="auto"/>
            <w:right w:val="none" w:sz="0" w:space="0" w:color="auto"/>
          </w:divBdr>
        </w:div>
        <w:div w:id="1905218374">
          <w:marLeft w:val="0"/>
          <w:marRight w:val="0"/>
          <w:marTop w:val="0"/>
          <w:marBottom w:val="0"/>
          <w:divBdr>
            <w:top w:val="none" w:sz="0" w:space="0" w:color="auto"/>
            <w:left w:val="none" w:sz="0" w:space="0" w:color="auto"/>
            <w:bottom w:val="none" w:sz="0" w:space="0" w:color="auto"/>
            <w:right w:val="none" w:sz="0" w:space="0" w:color="auto"/>
          </w:divBdr>
        </w:div>
        <w:div w:id="855457973">
          <w:marLeft w:val="0"/>
          <w:marRight w:val="0"/>
          <w:marTop w:val="0"/>
          <w:marBottom w:val="0"/>
          <w:divBdr>
            <w:top w:val="none" w:sz="0" w:space="0" w:color="auto"/>
            <w:left w:val="none" w:sz="0" w:space="0" w:color="auto"/>
            <w:bottom w:val="none" w:sz="0" w:space="0" w:color="auto"/>
            <w:right w:val="none" w:sz="0" w:space="0" w:color="auto"/>
          </w:divBdr>
        </w:div>
      </w:divsChild>
    </w:div>
    <w:div w:id="128132429">
      <w:bodyDiv w:val="1"/>
      <w:marLeft w:val="0"/>
      <w:marRight w:val="0"/>
      <w:marTop w:val="0"/>
      <w:marBottom w:val="0"/>
      <w:divBdr>
        <w:top w:val="none" w:sz="0" w:space="0" w:color="auto"/>
        <w:left w:val="none" w:sz="0" w:space="0" w:color="auto"/>
        <w:bottom w:val="none" w:sz="0" w:space="0" w:color="auto"/>
        <w:right w:val="none" w:sz="0" w:space="0" w:color="auto"/>
      </w:divBdr>
    </w:div>
    <w:div w:id="151142384">
      <w:bodyDiv w:val="1"/>
      <w:marLeft w:val="0"/>
      <w:marRight w:val="0"/>
      <w:marTop w:val="0"/>
      <w:marBottom w:val="0"/>
      <w:divBdr>
        <w:top w:val="none" w:sz="0" w:space="0" w:color="auto"/>
        <w:left w:val="none" w:sz="0" w:space="0" w:color="auto"/>
        <w:bottom w:val="none" w:sz="0" w:space="0" w:color="auto"/>
        <w:right w:val="none" w:sz="0" w:space="0" w:color="auto"/>
      </w:divBdr>
    </w:div>
    <w:div w:id="373583947">
      <w:bodyDiv w:val="1"/>
      <w:marLeft w:val="0"/>
      <w:marRight w:val="0"/>
      <w:marTop w:val="0"/>
      <w:marBottom w:val="0"/>
      <w:divBdr>
        <w:top w:val="none" w:sz="0" w:space="0" w:color="auto"/>
        <w:left w:val="none" w:sz="0" w:space="0" w:color="auto"/>
        <w:bottom w:val="none" w:sz="0" w:space="0" w:color="auto"/>
        <w:right w:val="none" w:sz="0" w:space="0" w:color="auto"/>
      </w:divBdr>
      <w:divsChild>
        <w:div w:id="981426523">
          <w:marLeft w:val="720"/>
          <w:marRight w:val="0"/>
          <w:marTop w:val="140"/>
          <w:marBottom w:val="0"/>
          <w:divBdr>
            <w:top w:val="none" w:sz="0" w:space="0" w:color="auto"/>
            <w:left w:val="none" w:sz="0" w:space="0" w:color="auto"/>
            <w:bottom w:val="none" w:sz="0" w:space="0" w:color="auto"/>
            <w:right w:val="none" w:sz="0" w:space="0" w:color="auto"/>
          </w:divBdr>
        </w:div>
        <w:div w:id="1445031181">
          <w:marLeft w:val="720"/>
          <w:marRight w:val="0"/>
          <w:marTop w:val="140"/>
          <w:marBottom w:val="0"/>
          <w:divBdr>
            <w:top w:val="none" w:sz="0" w:space="0" w:color="auto"/>
            <w:left w:val="none" w:sz="0" w:space="0" w:color="auto"/>
            <w:bottom w:val="none" w:sz="0" w:space="0" w:color="auto"/>
            <w:right w:val="none" w:sz="0" w:space="0" w:color="auto"/>
          </w:divBdr>
        </w:div>
        <w:div w:id="1337078121">
          <w:marLeft w:val="720"/>
          <w:marRight w:val="0"/>
          <w:marTop w:val="140"/>
          <w:marBottom w:val="0"/>
          <w:divBdr>
            <w:top w:val="none" w:sz="0" w:space="0" w:color="auto"/>
            <w:left w:val="none" w:sz="0" w:space="0" w:color="auto"/>
            <w:bottom w:val="none" w:sz="0" w:space="0" w:color="auto"/>
            <w:right w:val="none" w:sz="0" w:space="0" w:color="auto"/>
          </w:divBdr>
        </w:div>
        <w:div w:id="1191142965">
          <w:marLeft w:val="720"/>
          <w:marRight w:val="0"/>
          <w:marTop w:val="140"/>
          <w:marBottom w:val="0"/>
          <w:divBdr>
            <w:top w:val="none" w:sz="0" w:space="0" w:color="auto"/>
            <w:left w:val="none" w:sz="0" w:space="0" w:color="auto"/>
            <w:bottom w:val="none" w:sz="0" w:space="0" w:color="auto"/>
            <w:right w:val="none" w:sz="0" w:space="0" w:color="auto"/>
          </w:divBdr>
        </w:div>
      </w:divsChild>
    </w:div>
    <w:div w:id="630286711">
      <w:bodyDiv w:val="1"/>
      <w:marLeft w:val="0"/>
      <w:marRight w:val="0"/>
      <w:marTop w:val="0"/>
      <w:marBottom w:val="0"/>
      <w:divBdr>
        <w:top w:val="none" w:sz="0" w:space="0" w:color="auto"/>
        <w:left w:val="none" w:sz="0" w:space="0" w:color="auto"/>
        <w:bottom w:val="none" w:sz="0" w:space="0" w:color="auto"/>
        <w:right w:val="none" w:sz="0" w:space="0" w:color="auto"/>
      </w:divBdr>
    </w:div>
    <w:div w:id="663555180">
      <w:bodyDiv w:val="1"/>
      <w:marLeft w:val="0"/>
      <w:marRight w:val="0"/>
      <w:marTop w:val="0"/>
      <w:marBottom w:val="0"/>
      <w:divBdr>
        <w:top w:val="none" w:sz="0" w:space="0" w:color="auto"/>
        <w:left w:val="none" w:sz="0" w:space="0" w:color="auto"/>
        <w:bottom w:val="none" w:sz="0" w:space="0" w:color="auto"/>
        <w:right w:val="none" w:sz="0" w:space="0" w:color="auto"/>
      </w:divBdr>
      <w:divsChild>
        <w:div w:id="1741827873">
          <w:marLeft w:val="0"/>
          <w:marRight w:val="0"/>
          <w:marTop w:val="0"/>
          <w:marBottom w:val="0"/>
          <w:divBdr>
            <w:top w:val="none" w:sz="0" w:space="0" w:color="auto"/>
            <w:left w:val="none" w:sz="0" w:space="0" w:color="auto"/>
            <w:bottom w:val="none" w:sz="0" w:space="0" w:color="auto"/>
            <w:right w:val="none" w:sz="0" w:space="0" w:color="auto"/>
          </w:divBdr>
          <w:divsChild>
            <w:div w:id="1121193150">
              <w:marLeft w:val="0"/>
              <w:marRight w:val="0"/>
              <w:marTop w:val="0"/>
              <w:marBottom w:val="0"/>
              <w:divBdr>
                <w:top w:val="none" w:sz="0" w:space="0" w:color="auto"/>
                <w:left w:val="none" w:sz="0" w:space="0" w:color="auto"/>
                <w:bottom w:val="none" w:sz="0" w:space="0" w:color="auto"/>
                <w:right w:val="none" w:sz="0" w:space="0" w:color="auto"/>
              </w:divBdr>
              <w:divsChild>
                <w:div w:id="18442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69015">
      <w:bodyDiv w:val="1"/>
      <w:marLeft w:val="0"/>
      <w:marRight w:val="0"/>
      <w:marTop w:val="0"/>
      <w:marBottom w:val="0"/>
      <w:divBdr>
        <w:top w:val="none" w:sz="0" w:space="0" w:color="auto"/>
        <w:left w:val="none" w:sz="0" w:space="0" w:color="auto"/>
        <w:bottom w:val="none" w:sz="0" w:space="0" w:color="auto"/>
        <w:right w:val="none" w:sz="0" w:space="0" w:color="auto"/>
      </w:divBdr>
    </w:div>
    <w:div w:id="736051932">
      <w:bodyDiv w:val="1"/>
      <w:marLeft w:val="0"/>
      <w:marRight w:val="0"/>
      <w:marTop w:val="0"/>
      <w:marBottom w:val="0"/>
      <w:divBdr>
        <w:top w:val="none" w:sz="0" w:space="0" w:color="auto"/>
        <w:left w:val="none" w:sz="0" w:space="0" w:color="auto"/>
        <w:bottom w:val="none" w:sz="0" w:space="0" w:color="auto"/>
        <w:right w:val="none" w:sz="0" w:space="0" w:color="auto"/>
      </w:divBdr>
      <w:divsChild>
        <w:div w:id="45565197">
          <w:marLeft w:val="0"/>
          <w:marRight w:val="0"/>
          <w:marTop w:val="0"/>
          <w:marBottom w:val="0"/>
          <w:divBdr>
            <w:top w:val="none" w:sz="0" w:space="0" w:color="auto"/>
            <w:left w:val="none" w:sz="0" w:space="0" w:color="auto"/>
            <w:bottom w:val="none" w:sz="0" w:space="0" w:color="auto"/>
            <w:right w:val="none" w:sz="0" w:space="0" w:color="auto"/>
          </w:divBdr>
          <w:divsChild>
            <w:div w:id="2120567680">
              <w:marLeft w:val="0"/>
              <w:marRight w:val="0"/>
              <w:marTop w:val="0"/>
              <w:marBottom w:val="0"/>
              <w:divBdr>
                <w:top w:val="none" w:sz="0" w:space="0" w:color="auto"/>
                <w:left w:val="none" w:sz="0" w:space="0" w:color="auto"/>
                <w:bottom w:val="none" w:sz="0" w:space="0" w:color="auto"/>
                <w:right w:val="none" w:sz="0" w:space="0" w:color="auto"/>
              </w:divBdr>
              <w:divsChild>
                <w:div w:id="1156997053">
                  <w:marLeft w:val="0"/>
                  <w:marRight w:val="0"/>
                  <w:marTop w:val="0"/>
                  <w:marBottom w:val="0"/>
                  <w:divBdr>
                    <w:top w:val="none" w:sz="0" w:space="0" w:color="auto"/>
                    <w:left w:val="none" w:sz="0" w:space="0" w:color="auto"/>
                    <w:bottom w:val="none" w:sz="0" w:space="0" w:color="auto"/>
                    <w:right w:val="none" w:sz="0" w:space="0" w:color="auto"/>
                  </w:divBdr>
                  <w:divsChild>
                    <w:div w:id="15423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03045">
      <w:bodyDiv w:val="1"/>
      <w:marLeft w:val="0"/>
      <w:marRight w:val="0"/>
      <w:marTop w:val="0"/>
      <w:marBottom w:val="0"/>
      <w:divBdr>
        <w:top w:val="none" w:sz="0" w:space="0" w:color="auto"/>
        <w:left w:val="none" w:sz="0" w:space="0" w:color="auto"/>
        <w:bottom w:val="none" w:sz="0" w:space="0" w:color="auto"/>
        <w:right w:val="none" w:sz="0" w:space="0" w:color="auto"/>
      </w:divBdr>
    </w:div>
    <w:div w:id="892810957">
      <w:bodyDiv w:val="1"/>
      <w:marLeft w:val="0"/>
      <w:marRight w:val="0"/>
      <w:marTop w:val="0"/>
      <w:marBottom w:val="0"/>
      <w:divBdr>
        <w:top w:val="none" w:sz="0" w:space="0" w:color="auto"/>
        <w:left w:val="none" w:sz="0" w:space="0" w:color="auto"/>
        <w:bottom w:val="none" w:sz="0" w:space="0" w:color="auto"/>
        <w:right w:val="none" w:sz="0" w:space="0" w:color="auto"/>
      </w:divBdr>
    </w:div>
    <w:div w:id="962998374">
      <w:bodyDiv w:val="1"/>
      <w:marLeft w:val="0"/>
      <w:marRight w:val="0"/>
      <w:marTop w:val="0"/>
      <w:marBottom w:val="0"/>
      <w:divBdr>
        <w:top w:val="none" w:sz="0" w:space="0" w:color="auto"/>
        <w:left w:val="none" w:sz="0" w:space="0" w:color="auto"/>
        <w:bottom w:val="none" w:sz="0" w:space="0" w:color="auto"/>
        <w:right w:val="none" w:sz="0" w:space="0" w:color="auto"/>
      </w:divBdr>
    </w:div>
    <w:div w:id="1094937002">
      <w:bodyDiv w:val="1"/>
      <w:marLeft w:val="0"/>
      <w:marRight w:val="0"/>
      <w:marTop w:val="0"/>
      <w:marBottom w:val="0"/>
      <w:divBdr>
        <w:top w:val="none" w:sz="0" w:space="0" w:color="auto"/>
        <w:left w:val="none" w:sz="0" w:space="0" w:color="auto"/>
        <w:bottom w:val="none" w:sz="0" w:space="0" w:color="auto"/>
        <w:right w:val="none" w:sz="0" w:space="0" w:color="auto"/>
      </w:divBdr>
    </w:div>
    <w:div w:id="1177230566">
      <w:bodyDiv w:val="1"/>
      <w:marLeft w:val="0"/>
      <w:marRight w:val="0"/>
      <w:marTop w:val="0"/>
      <w:marBottom w:val="0"/>
      <w:divBdr>
        <w:top w:val="none" w:sz="0" w:space="0" w:color="auto"/>
        <w:left w:val="none" w:sz="0" w:space="0" w:color="auto"/>
        <w:bottom w:val="none" w:sz="0" w:space="0" w:color="auto"/>
        <w:right w:val="none" w:sz="0" w:space="0" w:color="auto"/>
      </w:divBdr>
    </w:div>
    <w:div w:id="1218126581">
      <w:bodyDiv w:val="1"/>
      <w:marLeft w:val="0"/>
      <w:marRight w:val="0"/>
      <w:marTop w:val="0"/>
      <w:marBottom w:val="0"/>
      <w:divBdr>
        <w:top w:val="none" w:sz="0" w:space="0" w:color="auto"/>
        <w:left w:val="none" w:sz="0" w:space="0" w:color="auto"/>
        <w:bottom w:val="none" w:sz="0" w:space="0" w:color="auto"/>
        <w:right w:val="none" w:sz="0" w:space="0" w:color="auto"/>
      </w:divBdr>
      <w:divsChild>
        <w:div w:id="1566334654">
          <w:marLeft w:val="0"/>
          <w:marRight w:val="0"/>
          <w:marTop w:val="0"/>
          <w:marBottom w:val="0"/>
          <w:divBdr>
            <w:top w:val="none" w:sz="0" w:space="0" w:color="auto"/>
            <w:left w:val="none" w:sz="0" w:space="0" w:color="auto"/>
            <w:bottom w:val="none" w:sz="0" w:space="0" w:color="auto"/>
            <w:right w:val="none" w:sz="0" w:space="0" w:color="auto"/>
          </w:divBdr>
          <w:divsChild>
            <w:div w:id="581790860">
              <w:marLeft w:val="0"/>
              <w:marRight w:val="0"/>
              <w:marTop w:val="0"/>
              <w:marBottom w:val="0"/>
              <w:divBdr>
                <w:top w:val="none" w:sz="0" w:space="0" w:color="auto"/>
                <w:left w:val="none" w:sz="0" w:space="0" w:color="auto"/>
                <w:bottom w:val="none" w:sz="0" w:space="0" w:color="auto"/>
                <w:right w:val="none" w:sz="0" w:space="0" w:color="auto"/>
              </w:divBdr>
              <w:divsChild>
                <w:div w:id="10848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6158">
      <w:bodyDiv w:val="1"/>
      <w:marLeft w:val="0"/>
      <w:marRight w:val="0"/>
      <w:marTop w:val="0"/>
      <w:marBottom w:val="0"/>
      <w:divBdr>
        <w:top w:val="none" w:sz="0" w:space="0" w:color="auto"/>
        <w:left w:val="none" w:sz="0" w:space="0" w:color="auto"/>
        <w:bottom w:val="none" w:sz="0" w:space="0" w:color="auto"/>
        <w:right w:val="none" w:sz="0" w:space="0" w:color="auto"/>
      </w:divBdr>
    </w:div>
    <w:div w:id="1265773542">
      <w:bodyDiv w:val="1"/>
      <w:marLeft w:val="0"/>
      <w:marRight w:val="0"/>
      <w:marTop w:val="0"/>
      <w:marBottom w:val="0"/>
      <w:divBdr>
        <w:top w:val="none" w:sz="0" w:space="0" w:color="auto"/>
        <w:left w:val="none" w:sz="0" w:space="0" w:color="auto"/>
        <w:bottom w:val="none" w:sz="0" w:space="0" w:color="auto"/>
        <w:right w:val="none" w:sz="0" w:space="0" w:color="auto"/>
      </w:divBdr>
    </w:div>
    <w:div w:id="1287664882">
      <w:bodyDiv w:val="1"/>
      <w:marLeft w:val="0"/>
      <w:marRight w:val="0"/>
      <w:marTop w:val="0"/>
      <w:marBottom w:val="0"/>
      <w:divBdr>
        <w:top w:val="none" w:sz="0" w:space="0" w:color="auto"/>
        <w:left w:val="none" w:sz="0" w:space="0" w:color="auto"/>
        <w:bottom w:val="none" w:sz="0" w:space="0" w:color="auto"/>
        <w:right w:val="none" w:sz="0" w:space="0" w:color="auto"/>
      </w:divBdr>
    </w:div>
    <w:div w:id="1355351879">
      <w:bodyDiv w:val="1"/>
      <w:marLeft w:val="0"/>
      <w:marRight w:val="0"/>
      <w:marTop w:val="0"/>
      <w:marBottom w:val="0"/>
      <w:divBdr>
        <w:top w:val="none" w:sz="0" w:space="0" w:color="auto"/>
        <w:left w:val="none" w:sz="0" w:space="0" w:color="auto"/>
        <w:bottom w:val="none" w:sz="0" w:space="0" w:color="auto"/>
        <w:right w:val="none" w:sz="0" w:space="0" w:color="auto"/>
      </w:divBdr>
    </w:div>
    <w:div w:id="1492215299">
      <w:bodyDiv w:val="1"/>
      <w:marLeft w:val="0"/>
      <w:marRight w:val="0"/>
      <w:marTop w:val="0"/>
      <w:marBottom w:val="0"/>
      <w:divBdr>
        <w:top w:val="none" w:sz="0" w:space="0" w:color="auto"/>
        <w:left w:val="none" w:sz="0" w:space="0" w:color="auto"/>
        <w:bottom w:val="none" w:sz="0" w:space="0" w:color="auto"/>
        <w:right w:val="none" w:sz="0" w:space="0" w:color="auto"/>
      </w:divBdr>
    </w:div>
    <w:div w:id="1500921139">
      <w:bodyDiv w:val="1"/>
      <w:marLeft w:val="0"/>
      <w:marRight w:val="0"/>
      <w:marTop w:val="0"/>
      <w:marBottom w:val="0"/>
      <w:divBdr>
        <w:top w:val="none" w:sz="0" w:space="0" w:color="auto"/>
        <w:left w:val="none" w:sz="0" w:space="0" w:color="auto"/>
        <w:bottom w:val="none" w:sz="0" w:space="0" w:color="auto"/>
        <w:right w:val="none" w:sz="0" w:space="0" w:color="auto"/>
      </w:divBdr>
      <w:divsChild>
        <w:div w:id="1372727547">
          <w:marLeft w:val="504"/>
          <w:marRight w:val="0"/>
          <w:marTop w:val="140"/>
          <w:marBottom w:val="0"/>
          <w:divBdr>
            <w:top w:val="none" w:sz="0" w:space="0" w:color="auto"/>
            <w:left w:val="none" w:sz="0" w:space="0" w:color="auto"/>
            <w:bottom w:val="none" w:sz="0" w:space="0" w:color="auto"/>
            <w:right w:val="none" w:sz="0" w:space="0" w:color="auto"/>
          </w:divBdr>
        </w:div>
        <w:div w:id="582419862">
          <w:marLeft w:val="504"/>
          <w:marRight w:val="0"/>
          <w:marTop w:val="140"/>
          <w:marBottom w:val="0"/>
          <w:divBdr>
            <w:top w:val="none" w:sz="0" w:space="0" w:color="auto"/>
            <w:left w:val="none" w:sz="0" w:space="0" w:color="auto"/>
            <w:bottom w:val="none" w:sz="0" w:space="0" w:color="auto"/>
            <w:right w:val="none" w:sz="0" w:space="0" w:color="auto"/>
          </w:divBdr>
        </w:div>
        <w:div w:id="937255667">
          <w:marLeft w:val="504"/>
          <w:marRight w:val="0"/>
          <w:marTop w:val="140"/>
          <w:marBottom w:val="0"/>
          <w:divBdr>
            <w:top w:val="none" w:sz="0" w:space="0" w:color="auto"/>
            <w:left w:val="none" w:sz="0" w:space="0" w:color="auto"/>
            <w:bottom w:val="none" w:sz="0" w:space="0" w:color="auto"/>
            <w:right w:val="none" w:sz="0" w:space="0" w:color="auto"/>
          </w:divBdr>
        </w:div>
        <w:div w:id="462773360">
          <w:marLeft w:val="504"/>
          <w:marRight w:val="0"/>
          <w:marTop w:val="140"/>
          <w:marBottom w:val="0"/>
          <w:divBdr>
            <w:top w:val="none" w:sz="0" w:space="0" w:color="auto"/>
            <w:left w:val="none" w:sz="0" w:space="0" w:color="auto"/>
            <w:bottom w:val="none" w:sz="0" w:space="0" w:color="auto"/>
            <w:right w:val="none" w:sz="0" w:space="0" w:color="auto"/>
          </w:divBdr>
        </w:div>
        <w:div w:id="1906183626">
          <w:marLeft w:val="504"/>
          <w:marRight w:val="0"/>
          <w:marTop w:val="140"/>
          <w:marBottom w:val="0"/>
          <w:divBdr>
            <w:top w:val="none" w:sz="0" w:space="0" w:color="auto"/>
            <w:left w:val="none" w:sz="0" w:space="0" w:color="auto"/>
            <w:bottom w:val="none" w:sz="0" w:space="0" w:color="auto"/>
            <w:right w:val="none" w:sz="0" w:space="0" w:color="auto"/>
          </w:divBdr>
        </w:div>
        <w:div w:id="706031544">
          <w:marLeft w:val="504"/>
          <w:marRight w:val="0"/>
          <w:marTop w:val="140"/>
          <w:marBottom w:val="0"/>
          <w:divBdr>
            <w:top w:val="none" w:sz="0" w:space="0" w:color="auto"/>
            <w:left w:val="none" w:sz="0" w:space="0" w:color="auto"/>
            <w:bottom w:val="none" w:sz="0" w:space="0" w:color="auto"/>
            <w:right w:val="none" w:sz="0" w:space="0" w:color="auto"/>
          </w:divBdr>
        </w:div>
        <w:div w:id="198861316">
          <w:marLeft w:val="504"/>
          <w:marRight w:val="0"/>
          <w:marTop w:val="140"/>
          <w:marBottom w:val="0"/>
          <w:divBdr>
            <w:top w:val="none" w:sz="0" w:space="0" w:color="auto"/>
            <w:left w:val="none" w:sz="0" w:space="0" w:color="auto"/>
            <w:bottom w:val="none" w:sz="0" w:space="0" w:color="auto"/>
            <w:right w:val="none" w:sz="0" w:space="0" w:color="auto"/>
          </w:divBdr>
        </w:div>
      </w:divsChild>
    </w:div>
    <w:div w:id="1564826439">
      <w:bodyDiv w:val="1"/>
      <w:marLeft w:val="0"/>
      <w:marRight w:val="0"/>
      <w:marTop w:val="0"/>
      <w:marBottom w:val="0"/>
      <w:divBdr>
        <w:top w:val="none" w:sz="0" w:space="0" w:color="auto"/>
        <w:left w:val="none" w:sz="0" w:space="0" w:color="auto"/>
        <w:bottom w:val="none" w:sz="0" w:space="0" w:color="auto"/>
        <w:right w:val="none" w:sz="0" w:space="0" w:color="auto"/>
      </w:divBdr>
    </w:div>
    <w:div w:id="1864857411">
      <w:bodyDiv w:val="1"/>
      <w:marLeft w:val="0"/>
      <w:marRight w:val="0"/>
      <w:marTop w:val="0"/>
      <w:marBottom w:val="0"/>
      <w:divBdr>
        <w:top w:val="none" w:sz="0" w:space="0" w:color="auto"/>
        <w:left w:val="none" w:sz="0" w:space="0" w:color="auto"/>
        <w:bottom w:val="none" w:sz="0" w:space="0" w:color="auto"/>
        <w:right w:val="none" w:sz="0" w:space="0" w:color="auto"/>
      </w:divBdr>
      <w:divsChild>
        <w:div w:id="476802619">
          <w:marLeft w:val="0"/>
          <w:marRight w:val="0"/>
          <w:marTop w:val="0"/>
          <w:marBottom w:val="0"/>
          <w:divBdr>
            <w:top w:val="none" w:sz="0" w:space="0" w:color="auto"/>
            <w:left w:val="none" w:sz="0" w:space="0" w:color="auto"/>
            <w:bottom w:val="none" w:sz="0" w:space="0" w:color="auto"/>
            <w:right w:val="none" w:sz="0" w:space="0" w:color="auto"/>
          </w:divBdr>
        </w:div>
        <w:div w:id="154882075">
          <w:marLeft w:val="0"/>
          <w:marRight w:val="0"/>
          <w:marTop w:val="0"/>
          <w:marBottom w:val="0"/>
          <w:divBdr>
            <w:top w:val="none" w:sz="0" w:space="0" w:color="auto"/>
            <w:left w:val="none" w:sz="0" w:space="0" w:color="auto"/>
            <w:bottom w:val="none" w:sz="0" w:space="0" w:color="auto"/>
            <w:right w:val="none" w:sz="0" w:space="0" w:color="auto"/>
          </w:divBdr>
        </w:div>
        <w:div w:id="1314145604">
          <w:marLeft w:val="0"/>
          <w:marRight w:val="0"/>
          <w:marTop w:val="0"/>
          <w:marBottom w:val="0"/>
          <w:divBdr>
            <w:top w:val="none" w:sz="0" w:space="0" w:color="auto"/>
            <w:left w:val="none" w:sz="0" w:space="0" w:color="auto"/>
            <w:bottom w:val="none" w:sz="0" w:space="0" w:color="auto"/>
            <w:right w:val="none" w:sz="0" w:space="0" w:color="auto"/>
          </w:divBdr>
        </w:div>
        <w:div w:id="1351563336">
          <w:marLeft w:val="0"/>
          <w:marRight w:val="0"/>
          <w:marTop w:val="0"/>
          <w:marBottom w:val="0"/>
          <w:divBdr>
            <w:top w:val="none" w:sz="0" w:space="0" w:color="auto"/>
            <w:left w:val="none" w:sz="0" w:space="0" w:color="auto"/>
            <w:bottom w:val="none" w:sz="0" w:space="0" w:color="auto"/>
            <w:right w:val="none" w:sz="0" w:space="0" w:color="auto"/>
          </w:divBdr>
        </w:div>
        <w:div w:id="1115562290">
          <w:marLeft w:val="0"/>
          <w:marRight w:val="0"/>
          <w:marTop w:val="0"/>
          <w:marBottom w:val="0"/>
          <w:divBdr>
            <w:top w:val="none" w:sz="0" w:space="0" w:color="auto"/>
            <w:left w:val="none" w:sz="0" w:space="0" w:color="auto"/>
            <w:bottom w:val="none" w:sz="0" w:space="0" w:color="auto"/>
            <w:right w:val="none" w:sz="0" w:space="0" w:color="auto"/>
          </w:divBdr>
        </w:div>
        <w:div w:id="89474495">
          <w:marLeft w:val="0"/>
          <w:marRight w:val="0"/>
          <w:marTop w:val="0"/>
          <w:marBottom w:val="0"/>
          <w:divBdr>
            <w:top w:val="none" w:sz="0" w:space="0" w:color="auto"/>
            <w:left w:val="none" w:sz="0" w:space="0" w:color="auto"/>
            <w:bottom w:val="none" w:sz="0" w:space="0" w:color="auto"/>
            <w:right w:val="none" w:sz="0" w:space="0" w:color="auto"/>
          </w:divBdr>
        </w:div>
        <w:div w:id="1228998067">
          <w:marLeft w:val="0"/>
          <w:marRight w:val="0"/>
          <w:marTop w:val="0"/>
          <w:marBottom w:val="0"/>
          <w:divBdr>
            <w:top w:val="none" w:sz="0" w:space="0" w:color="auto"/>
            <w:left w:val="none" w:sz="0" w:space="0" w:color="auto"/>
            <w:bottom w:val="none" w:sz="0" w:space="0" w:color="auto"/>
            <w:right w:val="none" w:sz="0" w:space="0" w:color="auto"/>
          </w:divBdr>
        </w:div>
        <w:div w:id="587232403">
          <w:marLeft w:val="0"/>
          <w:marRight w:val="0"/>
          <w:marTop w:val="0"/>
          <w:marBottom w:val="0"/>
          <w:divBdr>
            <w:top w:val="none" w:sz="0" w:space="0" w:color="auto"/>
            <w:left w:val="none" w:sz="0" w:space="0" w:color="auto"/>
            <w:bottom w:val="none" w:sz="0" w:space="0" w:color="auto"/>
            <w:right w:val="none" w:sz="0" w:space="0" w:color="auto"/>
          </w:divBdr>
        </w:div>
        <w:div w:id="1754008879">
          <w:marLeft w:val="0"/>
          <w:marRight w:val="0"/>
          <w:marTop w:val="280"/>
          <w:marBottom w:val="280"/>
          <w:divBdr>
            <w:top w:val="none" w:sz="0" w:space="0" w:color="auto"/>
            <w:left w:val="none" w:sz="0" w:space="0" w:color="auto"/>
            <w:bottom w:val="none" w:sz="0" w:space="0" w:color="auto"/>
            <w:right w:val="none" w:sz="0" w:space="0" w:color="auto"/>
          </w:divBdr>
        </w:div>
        <w:div w:id="1032461690">
          <w:marLeft w:val="0"/>
          <w:marRight w:val="0"/>
          <w:marTop w:val="0"/>
          <w:marBottom w:val="0"/>
          <w:divBdr>
            <w:top w:val="none" w:sz="0" w:space="0" w:color="auto"/>
            <w:left w:val="none" w:sz="0" w:space="0" w:color="auto"/>
            <w:bottom w:val="none" w:sz="0" w:space="0" w:color="auto"/>
            <w:right w:val="none" w:sz="0" w:space="0" w:color="auto"/>
          </w:divBdr>
        </w:div>
        <w:div w:id="1430585600">
          <w:marLeft w:val="0"/>
          <w:marRight w:val="0"/>
          <w:marTop w:val="0"/>
          <w:marBottom w:val="0"/>
          <w:divBdr>
            <w:top w:val="none" w:sz="0" w:space="0" w:color="auto"/>
            <w:left w:val="none" w:sz="0" w:space="0" w:color="auto"/>
            <w:bottom w:val="none" w:sz="0" w:space="0" w:color="auto"/>
            <w:right w:val="none" w:sz="0" w:space="0" w:color="auto"/>
          </w:divBdr>
        </w:div>
        <w:div w:id="1666474563">
          <w:marLeft w:val="0"/>
          <w:marRight w:val="0"/>
          <w:marTop w:val="0"/>
          <w:marBottom w:val="0"/>
          <w:divBdr>
            <w:top w:val="none" w:sz="0" w:space="0" w:color="auto"/>
            <w:left w:val="none" w:sz="0" w:space="0" w:color="auto"/>
            <w:bottom w:val="none" w:sz="0" w:space="0" w:color="auto"/>
            <w:right w:val="none" w:sz="0" w:space="0" w:color="auto"/>
          </w:divBdr>
        </w:div>
        <w:div w:id="1415663393">
          <w:marLeft w:val="0"/>
          <w:marRight w:val="0"/>
          <w:marTop w:val="0"/>
          <w:marBottom w:val="0"/>
          <w:divBdr>
            <w:top w:val="none" w:sz="0" w:space="0" w:color="auto"/>
            <w:left w:val="none" w:sz="0" w:space="0" w:color="auto"/>
            <w:bottom w:val="none" w:sz="0" w:space="0" w:color="auto"/>
            <w:right w:val="none" w:sz="0" w:space="0" w:color="auto"/>
          </w:divBdr>
        </w:div>
        <w:div w:id="973096818">
          <w:marLeft w:val="0"/>
          <w:marRight w:val="0"/>
          <w:marTop w:val="0"/>
          <w:marBottom w:val="0"/>
          <w:divBdr>
            <w:top w:val="none" w:sz="0" w:space="0" w:color="auto"/>
            <w:left w:val="none" w:sz="0" w:space="0" w:color="auto"/>
            <w:bottom w:val="none" w:sz="0" w:space="0" w:color="auto"/>
            <w:right w:val="none" w:sz="0" w:space="0" w:color="auto"/>
          </w:divBdr>
        </w:div>
        <w:div w:id="126050407">
          <w:marLeft w:val="0"/>
          <w:marRight w:val="0"/>
          <w:marTop w:val="0"/>
          <w:marBottom w:val="0"/>
          <w:divBdr>
            <w:top w:val="none" w:sz="0" w:space="0" w:color="auto"/>
            <w:left w:val="none" w:sz="0" w:space="0" w:color="auto"/>
            <w:bottom w:val="none" w:sz="0" w:space="0" w:color="auto"/>
            <w:right w:val="none" w:sz="0" w:space="0" w:color="auto"/>
          </w:divBdr>
        </w:div>
        <w:div w:id="1644188453">
          <w:marLeft w:val="0"/>
          <w:marRight w:val="0"/>
          <w:marTop w:val="0"/>
          <w:marBottom w:val="0"/>
          <w:divBdr>
            <w:top w:val="none" w:sz="0" w:space="0" w:color="auto"/>
            <w:left w:val="none" w:sz="0" w:space="0" w:color="auto"/>
            <w:bottom w:val="none" w:sz="0" w:space="0" w:color="auto"/>
            <w:right w:val="none" w:sz="0" w:space="0" w:color="auto"/>
          </w:divBdr>
        </w:div>
        <w:div w:id="1439594859">
          <w:marLeft w:val="0"/>
          <w:marRight w:val="0"/>
          <w:marTop w:val="0"/>
          <w:marBottom w:val="0"/>
          <w:divBdr>
            <w:top w:val="none" w:sz="0" w:space="0" w:color="auto"/>
            <w:left w:val="none" w:sz="0" w:space="0" w:color="auto"/>
            <w:bottom w:val="none" w:sz="0" w:space="0" w:color="auto"/>
            <w:right w:val="none" w:sz="0" w:space="0" w:color="auto"/>
          </w:divBdr>
        </w:div>
        <w:div w:id="463930201">
          <w:marLeft w:val="0"/>
          <w:marRight w:val="0"/>
          <w:marTop w:val="0"/>
          <w:marBottom w:val="0"/>
          <w:divBdr>
            <w:top w:val="none" w:sz="0" w:space="0" w:color="auto"/>
            <w:left w:val="none" w:sz="0" w:space="0" w:color="auto"/>
            <w:bottom w:val="none" w:sz="0" w:space="0" w:color="auto"/>
            <w:right w:val="none" w:sz="0" w:space="0" w:color="auto"/>
          </w:divBdr>
        </w:div>
        <w:div w:id="14698104">
          <w:marLeft w:val="0"/>
          <w:marRight w:val="0"/>
          <w:marTop w:val="0"/>
          <w:marBottom w:val="0"/>
          <w:divBdr>
            <w:top w:val="none" w:sz="0" w:space="0" w:color="auto"/>
            <w:left w:val="none" w:sz="0" w:space="0" w:color="auto"/>
            <w:bottom w:val="none" w:sz="0" w:space="0" w:color="auto"/>
            <w:right w:val="none" w:sz="0" w:space="0" w:color="auto"/>
          </w:divBdr>
        </w:div>
        <w:div w:id="354113445">
          <w:marLeft w:val="0"/>
          <w:marRight w:val="0"/>
          <w:marTop w:val="0"/>
          <w:marBottom w:val="0"/>
          <w:divBdr>
            <w:top w:val="none" w:sz="0" w:space="0" w:color="auto"/>
            <w:left w:val="none" w:sz="0" w:space="0" w:color="auto"/>
            <w:bottom w:val="none" w:sz="0" w:space="0" w:color="auto"/>
            <w:right w:val="none" w:sz="0" w:space="0" w:color="auto"/>
          </w:divBdr>
        </w:div>
      </w:divsChild>
    </w:div>
    <w:div w:id="1874880078">
      <w:bodyDiv w:val="1"/>
      <w:marLeft w:val="0"/>
      <w:marRight w:val="0"/>
      <w:marTop w:val="0"/>
      <w:marBottom w:val="0"/>
      <w:divBdr>
        <w:top w:val="none" w:sz="0" w:space="0" w:color="auto"/>
        <w:left w:val="none" w:sz="0" w:space="0" w:color="auto"/>
        <w:bottom w:val="none" w:sz="0" w:space="0" w:color="auto"/>
        <w:right w:val="none" w:sz="0" w:space="0" w:color="auto"/>
      </w:divBdr>
      <w:divsChild>
        <w:div w:id="740831027">
          <w:marLeft w:val="0"/>
          <w:marRight w:val="0"/>
          <w:marTop w:val="0"/>
          <w:marBottom w:val="0"/>
          <w:divBdr>
            <w:top w:val="none" w:sz="0" w:space="0" w:color="auto"/>
            <w:left w:val="none" w:sz="0" w:space="0" w:color="auto"/>
            <w:bottom w:val="none" w:sz="0" w:space="0" w:color="auto"/>
            <w:right w:val="none" w:sz="0" w:space="0" w:color="auto"/>
          </w:divBdr>
        </w:div>
        <w:div w:id="1433671917">
          <w:marLeft w:val="0"/>
          <w:marRight w:val="0"/>
          <w:marTop w:val="0"/>
          <w:marBottom w:val="0"/>
          <w:divBdr>
            <w:top w:val="none" w:sz="0" w:space="0" w:color="auto"/>
            <w:left w:val="none" w:sz="0" w:space="0" w:color="auto"/>
            <w:bottom w:val="none" w:sz="0" w:space="0" w:color="auto"/>
            <w:right w:val="none" w:sz="0" w:space="0" w:color="auto"/>
          </w:divBdr>
        </w:div>
        <w:div w:id="1389845285">
          <w:marLeft w:val="0"/>
          <w:marRight w:val="0"/>
          <w:marTop w:val="0"/>
          <w:marBottom w:val="0"/>
          <w:divBdr>
            <w:top w:val="none" w:sz="0" w:space="0" w:color="auto"/>
            <w:left w:val="none" w:sz="0" w:space="0" w:color="auto"/>
            <w:bottom w:val="none" w:sz="0" w:space="0" w:color="auto"/>
            <w:right w:val="none" w:sz="0" w:space="0" w:color="auto"/>
          </w:divBdr>
        </w:div>
        <w:div w:id="1281455500">
          <w:marLeft w:val="0"/>
          <w:marRight w:val="0"/>
          <w:marTop w:val="0"/>
          <w:marBottom w:val="0"/>
          <w:divBdr>
            <w:top w:val="none" w:sz="0" w:space="0" w:color="auto"/>
            <w:left w:val="none" w:sz="0" w:space="0" w:color="auto"/>
            <w:bottom w:val="none" w:sz="0" w:space="0" w:color="auto"/>
            <w:right w:val="none" w:sz="0" w:space="0" w:color="auto"/>
          </w:divBdr>
        </w:div>
        <w:div w:id="616109114">
          <w:marLeft w:val="0"/>
          <w:marRight w:val="0"/>
          <w:marTop w:val="0"/>
          <w:marBottom w:val="0"/>
          <w:divBdr>
            <w:top w:val="none" w:sz="0" w:space="0" w:color="auto"/>
            <w:left w:val="none" w:sz="0" w:space="0" w:color="auto"/>
            <w:bottom w:val="none" w:sz="0" w:space="0" w:color="auto"/>
            <w:right w:val="none" w:sz="0" w:space="0" w:color="auto"/>
          </w:divBdr>
        </w:div>
        <w:div w:id="280458639">
          <w:marLeft w:val="0"/>
          <w:marRight w:val="0"/>
          <w:marTop w:val="0"/>
          <w:marBottom w:val="0"/>
          <w:divBdr>
            <w:top w:val="none" w:sz="0" w:space="0" w:color="auto"/>
            <w:left w:val="none" w:sz="0" w:space="0" w:color="auto"/>
            <w:bottom w:val="none" w:sz="0" w:space="0" w:color="auto"/>
            <w:right w:val="none" w:sz="0" w:space="0" w:color="auto"/>
          </w:divBdr>
        </w:div>
        <w:div w:id="512454881">
          <w:marLeft w:val="0"/>
          <w:marRight w:val="0"/>
          <w:marTop w:val="0"/>
          <w:marBottom w:val="0"/>
          <w:divBdr>
            <w:top w:val="none" w:sz="0" w:space="0" w:color="auto"/>
            <w:left w:val="none" w:sz="0" w:space="0" w:color="auto"/>
            <w:bottom w:val="none" w:sz="0" w:space="0" w:color="auto"/>
            <w:right w:val="none" w:sz="0" w:space="0" w:color="auto"/>
          </w:divBdr>
        </w:div>
        <w:div w:id="528613593">
          <w:marLeft w:val="0"/>
          <w:marRight w:val="0"/>
          <w:marTop w:val="0"/>
          <w:marBottom w:val="0"/>
          <w:divBdr>
            <w:top w:val="none" w:sz="0" w:space="0" w:color="auto"/>
            <w:left w:val="none" w:sz="0" w:space="0" w:color="auto"/>
            <w:bottom w:val="none" w:sz="0" w:space="0" w:color="auto"/>
            <w:right w:val="none" w:sz="0" w:space="0" w:color="auto"/>
          </w:divBdr>
        </w:div>
        <w:div w:id="174922771">
          <w:marLeft w:val="0"/>
          <w:marRight w:val="0"/>
          <w:marTop w:val="0"/>
          <w:marBottom w:val="0"/>
          <w:divBdr>
            <w:top w:val="none" w:sz="0" w:space="0" w:color="auto"/>
            <w:left w:val="none" w:sz="0" w:space="0" w:color="auto"/>
            <w:bottom w:val="none" w:sz="0" w:space="0" w:color="auto"/>
            <w:right w:val="none" w:sz="0" w:space="0" w:color="auto"/>
          </w:divBdr>
        </w:div>
        <w:div w:id="346912166">
          <w:marLeft w:val="0"/>
          <w:marRight w:val="0"/>
          <w:marTop w:val="0"/>
          <w:marBottom w:val="0"/>
          <w:divBdr>
            <w:top w:val="none" w:sz="0" w:space="0" w:color="auto"/>
            <w:left w:val="none" w:sz="0" w:space="0" w:color="auto"/>
            <w:bottom w:val="none" w:sz="0" w:space="0" w:color="auto"/>
            <w:right w:val="none" w:sz="0" w:space="0" w:color="auto"/>
          </w:divBdr>
        </w:div>
        <w:div w:id="177306493">
          <w:marLeft w:val="0"/>
          <w:marRight w:val="0"/>
          <w:marTop w:val="0"/>
          <w:marBottom w:val="0"/>
          <w:divBdr>
            <w:top w:val="none" w:sz="0" w:space="0" w:color="auto"/>
            <w:left w:val="none" w:sz="0" w:space="0" w:color="auto"/>
            <w:bottom w:val="none" w:sz="0" w:space="0" w:color="auto"/>
            <w:right w:val="none" w:sz="0" w:space="0" w:color="auto"/>
          </w:divBdr>
        </w:div>
        <w:div w:id="226958631">
          <w:marLeft w:val="0"/>
          <w:marRight w:val="0"/>
          <w:marTop w:val="0"/>
          <w:marBottom w:val="0"/>
          <w:divBdr>
            <w:top w:val="none" w:sz="0" w:space="0" w:color="auto"/>
            <w:left w:val="none" w:sz="0" w:space="0" w:color="auto"/>
            <w:bottom w:val="none" w:sz="0" w:space="0" w:color="auto"/>
            <w:right w:val="none" w:sz="0" w:space="0" w:color="auto"/>
          </w:divBdr>
        </w:div>
      </w:divsChild>
    </w:div>
    <w:div w:id="20103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18" ma:contentTypeDescription="Create a new document." ma:contentTypeScope="" ma:versionID="e7011f0e1c42687336bb2cf795ebf67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79dd3aaf17f1bd5e147d591f5b57f640"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a6439ec-b580-4c07-8138-129d0eff06af">
      <UserInfo>
        <DisplayName/>
        <AccountId xsi:nil="true"/>
        <AccountType/>
      </UserInfo>
    </SharedWithUsers>
    <Notes0 xmlns="1e024a88-da57-46cb-8bc1-81618d21157e" xsi:nil="true"/>
    <Helper_x0020_name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Props1.xml><?xml version="1.0" encoding="utf-8"?>
<ds:datastoreItem xmlns:ds="http://schemas.openxmlformats.org/officeDocument/2006/customXml" ds:itemID="{ADBB8B34-0812-4236-A13F-152E8C873A84}">
  <ds:schemaRefs>
    <ds:schemaRef ds:uri="http://schemas.microsoft.com/sharepoint/v3/contenttype/forms"/>
  </ds:schemaRefs>
</ds:datastoreItem>
</file>

<file path=customXml/itemProps2.xml><?xml version="1.0" encoding="utf-8"?>
<ds:datastoreItem xmlns:ds="http://schemas.openxmlformats.org/officeDocument/2006/customXml" ds:itemID="{855207F6-BE0A-4693-A99D-6A5A408D2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8BDC2-FFD0-AD4C-89FA-E65355199225}">
  <ds:schemaRefs>
    <ds:schemaRef ds:uri="http://schemas.openxmlformats.org/officeDocument/2006/bibliography"/>
  </ds:schemaRefs>
</ds:datastoreItem>
</file>

<file path=customXml/itemProps4.xml><?xml version="1.0" encoding="utf-8"?>
<ds:datastoreItem xmlns:ds="http://schemas.openxmlformats.org/officeDocument/2006/customXml" ds:itemID="{00382B82-5322-4EB0-8EF0-9589A1603F91}">
  <ds:schemaRefs>
    <ds:schemaRef ds:uri="http://schemas.microsoft.com/office/2006/metadata/properties"/>
    <ds:schemaRef ds:uri="http://schemas.microsoft.com/office/infopath/2007/PartnerControls"/>
    <ds:schemaRef ds:uri="4a6439ec-b580-4c07-8138-129d0eff06af"/>
    <ds:schemaRef ds:uri="1e024a88-da57-46cb-8bc1-81618d21157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1354</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Environmental Security</vt:lpstr>
    </vt:vector>
  </TitlesOfParts>
  <Company>University of Guelph</Company>
  <LinksUpToDate>false</LinksUpToDate>
  <CharactersWithSpaces>9071</CharactersWithSpaces>
  <SharedDoc>false</SharedDoc>
  <HLinks>
    <vt:vector size="30" baseType="variant">
      <vt:variant>
        <vt:i4>2555970</vt:i4>
      </vt:variant>
      <vt:variant>
        <vt:i4>12</vt:i4>
      </vt:variant>
      <vt:variant>
        <vt:i4>0</vt:i4>
      </vt:variant>
      <vt:variant>
        <vt:i4>5</vt:i4>
      </vt:variant>
      <vt:variant>
        <vt:lpwstr>https://www.ft.com/content/e7fd87ec-8eb2-11e5-8be4-3506bf20cc2b</vt:lpwstr>
      </vt:variant>
      <vt:variant>
        <vt:lpwstr/>
      </vt:variant>
      <vt:variant>
        <vt:i4>7471177</vt:i4>
      </vt:variant>
      <vt:variant>
        <vt:i4>9</vt:i4>
      </vt:variant>
      <vt:variant>
        <vt:i4>0</vt:i4>
      </vt:variant>
      <vt:variant>
        <vt:i4>5</vt:i4>
      </vt:variant>
      <vt:variant>
        <vt:lpwstr>http://dx.doi.org/10.1080/01436597.2016.1262741</vt:lpwstr>
      </vt:variant>
      <vt:variant>
        <vt:lpwstr/>
      </vt:variant>
      <vt:variant>
        <vt:i4>4915223</vt:i4>
      </vt:variant>
      <vt:variant>
        <vt:i4>6</vt:i4>
      </vt:variant>
      <vt:variant>
        <vt:i4>0</vt:i4>
      </vt:variant>
      <vt:variant>
        <vt:i4>5</vt:i4>
      </vt:variant>
      <vt:variant>
        <vt:lpwstr>http://www.americanprogress.org/wp-content/uploads/issues/2012/01/pdf/climate_migration.pdf</vt:lpwstr>
      </vt:variant>
      <vt:variant>
        <vt:lpwstr/>
      </vt:variant>
      <vt:variant>
        <vt:i4>2097240</vt:i4>
      </vt:variant>
      <vt:variant>
        <vt:i4>3</vt:i4>
      </vt:variant>
      <vt:variant>
        <vt:i4>0</vt:i4>
      </vt:variant>
      <vt:variant>
        <vt:i4>5</vt:i4>
      </vt:variant>
      <vt:variant>
        <vt:lpwstr>http://gfpr.ifpri.info/?utm_source=twitter&amp;utm_medium=social+media&amp;utm_campaign=faoknowledge</vt:lpwstr>
      </vt:variant>
      <vt:variant>
        <vt:lpwstr/>
      </vt:variant>
      <vt:variant>
        <vt:i4>7798906</vt:i4>
      </vt:variant>
      <vt:variant>
        <vt:i4>0</vt:i4>
      </vt:variant>
      <vt:variant>
        <vt:i4>0</vt:i4>
      </vt:variant>
      <vt:variant>
        <vt:i4>5</vt:i4>
      </vt:variant>
      <vt:variant>
        <vt:lpwstr>http://www.theatlantic.com/magazine/archive/1994/02/the-coming-anarchy/304670/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Security</dc:title>
  <dc:subject/>
  <dc:creator>UofG</dc:creator>
  <cp:keywords/>
  <dc:description/>
  <cp:lastModifiedBy>Allison Broadbent</cp:lastModifiedBy>
  <cp:revision>6</cp:revision>
  <dcterms:created xsi:type="dcterms:W3CDTF">2022-09-27T15:58:00Z</dcterms:created>
  <dcterms:modified xsi:type="dcterms:W3CDTF">2022-09-27T19:11:00Z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36800</vt:r8>
  </property>
  <property fmtid="{D5CDD505-2E9C-101B-9397-08002B2CF9AE}" pid="3" name="ContentTypeId">
    <vt:lpwstr>0x0101002F9631361976BE47AE175EA0960D2DEE</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